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 w:rsidR="00DD3C4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 w:rsidR="00DD3C46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бюджетное дошкольного образовательного</w:t>
      </w:r>
    </w:p>
    <w:p w:rsidR="00F5118E" w:rsidRPr="00F5118E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«</w:t>
      </w:r>
      <w:r w:rsidR="009E266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Центр развития ребенка – детский сад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№ </w:t>
      </w:r>
      <w:r w:rsidR="00BE36F7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30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» </w:t>
      </w:r>
      <w:r w:rsidR="006319E3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«Улыбка» </w:t>
      </w:r>
      <w:r w:rsidR="00BE36F7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г.Дербент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F5118E" w:rsidRPr="00360354" w:rsidRDefault="00F5118E" w:rsidP="00F511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60354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F5118E" w:rsidRPr="00360354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Pr="00360354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  <w:gridCol w:w="876"/>
        <w:gridCol w:w="876"/>
        <w:gridCol w:w="123"/>
        <w:gridCol w:w="795"/>
      </w:tblGrid>
      <w:tr w:rsidR="002F7E41" w:rsidRPr="00360354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360354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Вторая группа раннего возраста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C144B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360354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F7E4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Default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144B5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1" w:rsidRPr="006E67DA" w:rsidRDefault="00F23D9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AA4951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 w:rsidR="00F84163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 w:rsidR="00F84163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 элементарных математических представлений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 w:rsidP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F23D9A" w:rsidP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во 2 пол.дня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23D9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окружающим миром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F23D9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9A" w:rsidRPr="00F23D9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природой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F23D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Default="003603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A" w:rsidRPr="006E67DA" w:rsidRDefault="003603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AA4951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 w:rsidP="00CE06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AA4951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Обучение грамоте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Default="00AA49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51" w:rsidRPr="006E67DA" w:rsidRDefault="00F841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 w:rsidP="00CE06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360354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20D42" w:rsidRPr="0025794E" w:rsidRDefault="00B20D42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 w:rsid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20D42" w:rsidRPr="0025794E" w:rsidRDefault="00B20D42" w:rsidP="00F5118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25794E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25794E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54B80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E67DA" w:rsidTr="00671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7DA" w:rsidRPr="00671B91" w:rsidRDefault="002317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671B91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Занятия по дополнительному образованию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B20D42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71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7DA" w:rsidRPr="002A4685" w:rsidRDefault="002317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highlight w:val="yellow"/>
                <w:lang w:eastAsia="hi-IN" w:bidi="hi-IN"/>
              </w:rPr>
              <w:t>кружки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раз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раз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  <w:r w:rsid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6E67DA" w:rsidTr="006E67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2ч.45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ч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B20D42" w:rsidP="00B20D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6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ч 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15</w:t>
            </w:r>
            <w:r w:rsid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Default="006E67DA" w:rsidP="00F511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8ч </w:t>
            </w:r>
            <w:r w:rsid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30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Default="006E67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5118E" w:rsidRDefault="00F5118E" w:rsidP="00F5118E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F5118E" w:rsidRPr="006319E3" w:rsidRDefault="00F5118E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 w:rsidRPr="006319E3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201</w:t>
      </w:r>
      <w:r w:rsidR="00DD3C46"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8</w:t>
      </w:r>
      <w:r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- 201</w:t>
      </w:r>
      <w:r w:rsidR="00DD3C46"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9</w:t>
      </w:r>
      <w:r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  <w:r w:rsidR="00B61905" w:rsidRPr="006319E3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</w:p>
    <w:p w:rsidR="006013E2" w:rsidRPr="006319E3" w:rsidRDefault="006013E2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6013E2" w:rsidRPr="006319E3" w:rsidRDefault="006013E2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План организации организованно образовательной деятельности  муниципального дошкольного образовательного учреждения центра развития ребенка - детского сада № 30  «Улыбка»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Закон Российской Федерации от 29.12.2012 «Об образовании»;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«Об утверждении СанПиН 2.4.1.3147-13 «Санитарно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Приказ Минобрнауки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Приказ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6013E2" w:rsidRPr="006319E3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6013E2" w:rsidRPr="006319E3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6319E3">
        <w:rPr>
          <w:b w:val="0"/>
          <w:i w:val="0"/>
          <w:sz w:val="28"/>
          <w:szCs w:val="28"/>
        </w:rPr>
        <w:t>Закон Республики Дагестан « Об образовании в Республике Дагестан» от 29 мая 2014г.</w:t>
      </w:r>
    </w:p>
    <w:p w:rsidR="006013E2" w:rsidRPr="006319E3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6319E3">
        <w:rPr>
          <w:b w:val="0"/>
          <w:i w:val="0"/>
          <w:sz w:val="28"/>
          <w:szCs w:val="28"/>
        </w:rPr>
        <w:t>Конвенция ООН о правах ребенка</w:t>
      </w:r>
    </w:p>
    <w:p w:rsidR="006013E2" w:rsidRPr="006319E3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6319E3">
        <w:rPr>
          <w:b w:val="0"/>
          <w:i w:val="0"/>
          <w:sz w:val="28"/>
          <w:szCs w:val="28"/>
        </w:rPr>
        <w:t>Концепция непрерывного образования</w:t>
      </w:r>
    </w:p>
    <w:p w:rsidR="006013E2" w:rsidRPr="006319E3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6319E3">
        <w:rPr>
          <w:b w:val="0"/>
          <w:i w:val="0"/>
          <w:sz w:val="28"/>
          <w:szCs w:val="28"/>
        </w:rPr>
        <w:t>Устав МБДОУ ЦРР – детский сад № 30 «Улыбка»</w:t>
      </w:r>
    </w:p>
    <w:p w:rsidR="006013E2" w:rsidRPr="006319E3" w:rsidRDefault="006013E2" w:rsidP="00B658F2">
      <w:pPr>
        <w:pStyle w:val="a3"/>
        <w:widowControl w:val="0"/>
        <w:suppressAutoHyphens/>
        <w:spacing w:line="360" w:lineRule="auto"/>
        <w:ind w:left="720"/>
        <w:jc w:val="left"/>
        <w:rPr>
          <w:b w:val="0"/>
          <w:i w:val="0"/>
          <w:sz w:val="28"/>
          <w:szCs w:val="28"/>
        </w:rPr>
      </w:pPr>
    </w:p>
    <w:p w:rsidR="006013E2" w:rsidRPr="006319E3" w:rsidRDefault="004162DD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         </w:t>
      </w:r>
      <w:r w:rsidR="006013E2" w:rsidRPr="006319E3">
        <w:rPr>
          <w:rFonts w:ascii="Times New Roman" w:hAnsi="Times New Roman"/>
          <w:sz w:val="28"/>
          <w:szCs w:val="28"/>
        </w:rPr>
        <w:t>Учебный план МБДОУ ЦРР - детского сада № 30 «</w:t>
      </w:r>
      <w:r w:rsidR="00DD3C46" w:rsidRPr="006319E3">
        <w:rPr>
          <w:rFonts w:ascii="Times New Roman" w:hAnsi="Times New Roman"/>
          <w:sz w:val="28"/>
          <w:szCs w:val="28"/>
        </w:rPr>
        <w:t>Улыбка» на 2018 – 2019</w:t>
      </w:r>
      <w:r w:rsidR="006013E2" w:rsidRPr="006319E3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организованно  образовательной деятельности.</w:t>
      </w:r>
    </w:p>
    <w:p w:rsidR="006013E2" w:rsidRPr="006319E3" w:rsidRDefault="006013E2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6013E2" w:rsidRPr="006319E3" w:rsidRDefault="006319E3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В 2018-2019</w:t>
      </w:r>
      <w:r w:rsidR="005651DA" w:rsidRPr="006319E3">
        <w:rPr>
          <w:rFonts w:ascii="Times New Roman" w:hAnsi="Times New Roman"/>
          <w:sz w:val="28"/>
          <w:szCs w:val="28"/>
        </w:rPr>
        <w:t xml:space="preserve"> г. в МБДОУ ЦРР—детский сад № 30</w:t>
      </w:r>
      <w:r w:rsidR="006013E2" w:rsidRPr="006319E3">
        <w:rPr>
          <w:rFonts w:ascii="Times New Roman" w:hAnsi="Times New Roman"/>
          <w:sz w:val="28"/>
          <w:szCs w:val="28"/>
        </w:rPr>
        <w:t xml:space="preserve"> «</w:t>
      </w:r>
      <w:r w:rsidR="005651DA" w:rsidRPr="006319E3">
        <w:rPr>
          <w:rFonts w:ascii="Times New Roman" w:hAnsi="Times New Roman"/>
          <w:sz w:val="28"/>
          <w:szCs w:val="28"/>
        </w:rPr>
        <w:t>Улыбка</w:t>
      </w:r>
      <w:r w:rsidR="006013E2" w:rsidRPr="006319E3">
        <w:rPr>
          <w:rFonts w:ascii="Times New Roman" w:hAnsi="Times New Roman"/>
          <w:sz w:val="28"/>
          <w:szCs w:val="28"/>
        </w:rPr>
        <w:t>» функционирует 15 общеобразовательных групп, укомплектованных в соответствии с возрастными нормами:</w:t>
      </w:r>
    </w:p>
    <w:p w:rsidR="006013E2" w:rsidRPr="006319E3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Первая младшая № </w:t>
      </w:r>
      <w:r w:rsidR="005651DA" w:rsidRPr="006319E3">
        <w:rPr>
          <w:rFonts w:ascii="Times New Roman" w:hAnsi="Times New Roman"/>
          <w:sz w:val="28"/>
          <w:szCs w:val="28"/>
        </w:rPr>
        <w:t>12</w:t>
      </w:r>
      <w:r w:rsidRPr="006319E3">
        <w:rPr>
          <w:rFonts w:ascii="Times New Roman" w:hAnsi="Times New Roman"/>
          <w:sz w:val="28"/>
          <w:szCs w:val="28"/>
        </w:rPr>
        <w:t xml:space="preserve"> (2-3 года) </w:t>
      </w:r>
    </w:p>
    <w:p w:rsidR="006013E2" w:rsidRPr="006319E3" w:rsidRDefault="00DD3C46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Вторая младшая № 1, № 2,№ 8, № 7</w:t>
      </w:r>
      <w:r w:rsidR="005651DA" w:rsidRPr="006319E3">
        <w:rPr>
          <w:rFonts w:ascii="Times New Roman" w:hAnsi="Times New Roman"/>
          <w:sz w:val="28"/>
          <w:szCs w:val="28"/>
        </w:rPr>
        <w:t xml:space="preserve"> (</w:t>
      </w:r>
      <w:r w:rsidR="006013E2" w:rsidRPr="006319E3">
        <w:rPr>
          <w:rFonts w:ascii="Times New Roman" w:hAnsi="Times New Roman"/>
          <w:sz w:val="28"/>
          <w:szCs w:val="28"/>
        </w:rPr>
        <w:t>3</w:t>
      </w:r>
      <w:r w:rsidR="005651DA" w:rsidRPr="006319E3">
        <w:rPr>
          <w:rFonts w:ascii="Times New Roman" w:hAnsi="Times New Roman"/>
          <w:sz w:val="28"/>
          <w:szCs w:val="28"/>
        </w:rPr>
        <w:t>- 4</w:t>
      </w:r>
      <w:r w:rsidR="006013E2" w:rsidRPr="006319E3">
        <w:rPr>
          <w:rFonts w:ascii="Times New Roman" w:hAnsi="Times New Roman"/>
          <w:sz w:val="28"/>
          <w:szCs w:val="28"/>
        </w:rPr>
        <w:t xml:space="preserve"> года) </w:t>
      </w:r>
    </w:p>
    <w:p w:rsidR="006013E2" w:rsidRPr="006319E3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Средняя группа № 9, № </w:t>
      </w:r>
      <w:r w:rsidR="00DD3C46" w:rsidRPr="006319E3">
        <w:rPr>
          <w:rFonts w:ascii="Times New Roman" w:hAnsi="Times New Roman"/>
          <w:sz w:val="28"/>
          <w:szCs w:val="28"/>
        </w:rPr>
        <w:t>4,№15</w:t>
      </w:r>
      <w:r w:rsidRPr="006319E3">
        <w:rPr>
          <w:rFonts w:ascii="Times New Roman" w:hAnsi="Times New Roman"/>
          <w:sz w:val="28"/>
          <w:szCs w:val="28"/>
        </w:rPr>
        <w:t xml:space="preserve"> (4-5 лет)</w:t>
      </w:r>
    </w:p>
    <w:p w:rsidR="006013E2" w:rsidRPr="006319E3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Старшая группа </w:t>
      </w:r>
      <w:r w:rsidR="00DD3C46" w:rsidRPr="006319E3">
        <w:rPr>
          <w:rFonts w:ascii="Times New Roman" w:hAnsi="Times New Roman"/>
          <w:sz w:val="28"/>
          <w:szCs w:val="28"/>
        </w:rPr>
        <w:t>№ 5</w:t>
      </w:r>
      <w:r w:rsidR="005651DA" w:rsidRPr="006319E3">
        <w:rPr>
          <w:rFonts w:ascii="Times New Roman" w:hAnsi="Times New Roman"/>
          <w:sz w:val="28"/>
          <w:szCs w:val="28"/>
        </w:rPr>
        <w:t xml:space="preserve">, </w:t>
      </w:r>
      <w:r w:rsidRPr="006319E3">
        <w:rPr>
          <w:rFonts w:ascii="Times New Roman" w:hAnsi="Times New Roman"/>
          <w:sz w:val="28"/>
          <w:szCs w:val="28"/>
        </w:rPr>
        <w:t xml:space="preserve">№ </w:t>
      </w:r>
      <w:r w:rsidR="00DD3C46" w:rsidRPr="006319E3">
        <w:rPr>
          <w:rFonts w:ascii="Times New Roman" w:hAnsi="Times New Roman"/>
          <w:sz w:val="28"/>
          <w:szCs w:val="28"/>
        </w:rPr>
        <w:t>6, № 13</w:t>
      </w:r>
      <w:r w:rsidRPr="006319E3">
        <w:rPr>
          <w:rFonts w:ascii="Times New Roman" w:hAnsi="Times New Roman"/>
          <w:sz w:val="28"/>
          <w:szCs w:val="28"/>
        </w:rPr>
        <w:t> (5-6 лет)</w:t>
      </w:r>
    </w:p>
    <w:p w:rsidR="006013E2" w:rsidRPr="006319E3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Подго</w:t>
      </w:r>
      <w:r w:rsidR="005651DA" w:rsidRPr="006319E3">
        <w:rPr>
          <w:rFonts w:ascii="Times New Roman" w:hAnsi="Times New Roman"/>
          <w:sz w:val="28"/>
          <w:szCs w:val="28"/>
        </w:rPr>
        <w:t>товительная к шко</w:t>
      </w:r>
      <w:r w:rsidR="00DD3C46" w:rsidRPr="006319E3">
        <w:rPr>
          <w:rFonts w:ascii="Times New Roman" w:hAnsi="Times New Roman"/>
          <w:sz w:val="28"/>
          <w:szCs w:val="28"/>
        </w:rPr>
        <w:t>ле группа № 3,  № 10, № 11, № 14</w:t>
      </w:r>
      <w:r w:rsidRPr="006319E3">
        <w:rPr>
          <w:rFonts w:ascii="Times New Roman" w:hAnsi="Times New Roman"/>
          <w:sz w:val="28"/>
          <w:szCs w:val="28"/>
        </w:rPr>
        <w:t> (6-7 лет)</w:t>
      </w:r>
    </w:p>
    <w:p w:rsidR="00F5118E" w:rsidRPr="006319E3" w:rsidRDefault="00F5118E" w:rsidP="00B658F2">
      <w:pPr>
        <w:widowControl w:val="0"/>
        <w:suppressAutoHyphens/>
        <w:spacing w:after="12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5651DA" w:rsidRPr="006319E3" w:rsidRDefault="00F5118E" w:rsidP="00B658F2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6319E3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</w:t>
      </w:r>
    </w:p>
    <w:p w:rsidR="00AA4951" w:rsidRPr="006319E3" w:rsidRDefault="00AA4951" w:rsidP="00AA495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8"/>
          <w:sz w:val="28"/>
          <w:szCs w:val="28"/>
        </w:rPr>
        <w:t xml:space="preserve">Дошкольное учреждение реализует  программы: « От рождения до школы» под редакцией Н.Е.Вераксы, Т.С.Комаровой, М.А.Васильевой, парциальную программу « Детский сад 2100», программу «Художественного воспитания, обучения и развития детей 2-7 лет «Цветные ладошки» И.А.Лыковой; региональный компонент- Программа «Родничок» ( Махачкала,1992г.), « Дети гор» ( Москва, 2001г.), программа </w:t>
      </w:r>
      <w:r w:rsidR="00A82823" w:rsidRPr="006319E3">
        <w:rPr>
          <w:rFonts w:ascii="Times New Roman" w:hAnsi="Times New Roman"/>
          <w:color w:val="000000"/>
          <w:spacing w:val="-8"/>
          <w:sz w:val="28"/>
          <w:szCs w:val="28"/>
        </w:rPr>
        <w:t>«Музыкальное  воспитание» С.С.Агабековой</w:t>
      </w:r>
      <w:r w:rsidRPr="006319E3">
        <w:rPr>
          <w:rFonts w:ascii="Times New Roman" w:hAnsi="Times New Roman"/>
          <w:color w:val="000000"/>
          <w:spacing w:val="-8"/>
          <w:sz w:val="28"/>
          <w:szCs w:val="28"/>
        </w:rPr>
        <w:t>,</w:t>
      </w:r>
      <w:r w:rsidR="00DD3C46" w:rsidRPr="006319E3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6319E3">
        <w:rPr>
          <w:rFonts w:ascii="Times New Roman" w:hAnsi="Times New Roman"/>
          <w:color w:val="000000"/>
          <w:spacing w:val="-8"/>
          <w:sz w:val="28"/>
          <w:szCs w:val="28"/>
        </w:rPr>
        <w:t>Региональная образовательная программа дошкольного образования.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план МБДОУ ЦРР — детский сад № 30 «Улыбка»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sz w:val="28"/>
          <w:szCs w:val="28"/>
        </w:rPr>
        <w:t xml:space="preserve">В структуре учебного плана выделяются инвариантная и вариативная часть. </w:t>
      </w:r>
      <w:r w:rsidRPr="006319E3">
        <w:rPr>
          <w:rFonts w:ascii="Times New Roman" w:hAnsi="Times New Roman"/>
          <w:sz w:val="28"/>
          <w:szCs w:val="28"/>
        </w:rPr>
        <w:t xml:space="preserve">Инвариантная часть обеспечивает выполнение обязательной части основной общеобразовательной программы дошкольного образования (составляет не менее </w:t>
      </w:r>
      <w:r w:rsidRPr="006319E3">
        <w:rPr>
          <w:rFonts w:ascii="Times New Roman" w:hAnsi="Times New Roman"/>
          <w:sz w:val="28"/>
          <w:szCs w:val="28"/>
        </w:rPr>
        <w:lastRenderedPageBreak/>
        <w:t>60 % от общего нормативного времени, отводимого на освоение основной образовательной программы дошкольного образования).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Theme="minorHAnsi" w:hAnsiTheme="minorHAnsi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</w:t>
      </w:r>
      <w:r w:rsidRPr="006319E3">
        <w:rPr>
          <w:rFonts w:ascii="Helvetica" w:hAnsi="Helvetica"/>
          <w:sz w:val="28"/>
          <w:szCs w:val="28"/>
        </w:rPr>
        <w:t>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</w:t>
      </w:r>
      <w:r w:rsidR="00A82823" w:rsidRPr="006319E3">
        <w:rPr>
          <w:rFonts w:ascii="Times New Roman" w:hAnsi="Times New Roman"/>
          <w:sz w:val="28"/>
          <w:szCs w:val="28"/>
        </w:rPr>
        <w:t>организованной</w:t>
      </w:r>
      <w:r w:rsidRPr="006319E3">
        <w:rPr>
          <w:rFonts w:ascii="Times New Roman" w:hAnsi="Times New Roman"/>
          <w:sz w:val="28"/>
          <w:szCs w:val="28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5651DA" w:rsidRPr="006319E3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 составлении учебного плана учитывались следующие </w:t>
      </w:r>
      <w:r w:rsidRPr="006319E3">
        <w:rPr>
          <w:rFonts w:ascii="Times New Roman" w:hAnsi="Times New Roman"/>
          <w:b/>
          <w:bCs/>
          <w:sz w:val="28"/>
          <w:szCs w:val="28"/>
        </w:rPr>
        <w:t>принципы</w:t>
      </w:r>
      <w:r w:rsidRPr="006319E3">
        <w:rPr>
          <w:rFonts w:ascii="Times New Roman" w:hAnsi="Times New Roman"/>
          <w:sz w:val="28"/>
          <w:szCs w:val="28"/>
        </w:rPr>
        <w:t>: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651DA" w:rsidRPr="006319E3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деятельности: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 для детей от 2 до 3 лет – не более 10 минут,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 для детей от 3 до 4 лет – не более 15 минут,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 для детей от 4 до 5 лет – не более 20 минут,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 для детей от 5 до 6 лет – не более 25 минут,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 для детей от 6 до 7 лет – не более 30 минут.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-   в младшей и средней группах не превышает 30 и 40 минут соответственно,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-   в старшей и подготовительной группах – 45 минут и 1,5 часа соответственно.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5651DA" w:rsidRPr="006319E3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bCs/>
          <w:sz w:val="28"/>
          <w:szCs w:val="28"/>
        </w:rPr>
        <w:t>Форма организации занятий с2 до 3 лет (подгрупповые) с 3 до 7 лет (фронтальные).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5651DA" w:rsidRPr="006319E3" w:rsidRDefault="005651DA" w:rsidP="00B658F2">
      <w:pPr>
        <w:spacing w:after="240" w:line="36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319E3">
        <w:rPr>
          <w:rFonts w:ascii="Times New Roman" w:hAnsi="Times New Roman"/>
          <w:b/>
          <w:i/>
          <w:sz w:val="28"/>
          <w:szCs w:val="28"/>
        </w:rPr>
        <w:t>I. Познавательное развитие:</w:t>
      </w:r>
    </w:p>
    <w:p w:rsidR="005651DA" w:rsidRPr="006319E3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5651DA" w:rsidRPr="006319E3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319E3">
        <w:rPr>
          <w:rFonts w:ascii="Times New Roman" w:hAnsi="Times New Roman"/>
          <w:b/>
          <w:i/>
          <w:sz w:val="28"/>
          <w:szCs w:val="28"/>
        </w:rPr>
        <w:t>II. Речевое развитие:</w:t>
      </w:r>
    </w:p>
    <w:p w:rsidR="005651DA" w:rsidRPr="006319E3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5651DA" w:rsidRPr="006319E3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319E3">
        <w:rPr>
          <w:rFonts w:ascii="Times New Roman" w:hAnsi="Times New Roman"/>
          <w:b/>
          <w:i/>
          <w:sz w:val="28"/>
          <w:szCs w:val="28"/>
        </w:rPr>
        <w:t>III. Социально-коммуникативное развитие:</w:t>
      </w:r>
    </w:p>
    <w:p w:rsidR="005651DA" w:rsidRPr="006319E3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5651DA" w:rsidRPr="006319E3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319E3">
        <w:rPr>
          <w:rFonts w:ascii="Times New Roman" w:hAnsi="Times New Roman"/>
          <w:b/>
          <w:i/>
          <w:sz w:val="28"/>
          <w:szCs w:val="28"/>
        </w:rPr>
        <w:t>IV. Художественно –эстетическое развитие:</w:t>
      </w:r>
    </w:p>
    <w:p w:rsidR="005651DA" w:rsidRPr="006319E3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5651DA" w:rsidRPr="006319E3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319E3">
        <w:rPr>
          <w:rFonts w:ascii="Times New Roman" w:hAnsi="Times New Roman"/>
          <w:b/>
          <w:i/>
          <w:sz w:val="28"/>
          <w:szCs w:val="28"/>
        </w:rPr>
        <w:t>V. Физическое развитие:</w:t>
      </w:r>
    </w:p>
    <w:p w:rsidR="005651DA" w:rsidRPr="006319E3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D92C17" w:rsidRPr="006319E3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Познавательно-речевое развитие включает в себя дополнительную образовательную деятельность по подготовке детей к обучению г</w:t>
      </w:r>
      <w:r w:rsidR="00B658F2" w:rsidRPr="006319E3">
        <w:rPr>
          <w:rFonts w:ascii="Times New Roman" w:hAnsi="Times New Roman"/>
          <w:sz w:val="28"/>
          <w:szCs w:val="28"/>
        </w:rPr>
        <w:t>рамоте в подготовительной групп</w:t>
      </w:r>
      <w:r w:rsidRPr="006319E3">
        <w:rPr>
          <w:rFonts w:ascii="Times New Roman" w:hAnsi="Times New Roman"/>
          <w:sz w:val="28"/>
          <w:szCs w:val="28"/>
        </w:rPr>
        <w:t xml:space="preserve">. Художественно-эстетическое развитие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программе «Цветные ладошки» Лыковой И. А., начиная со второй младшей группы. </w:t>
      </w:r>
    </w:p>
    <w:p w:rsidR="005651DA" w:rsidRPr="006319E3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5651DA" w:rsidRPr="006319E3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lastRenderedPageBreak/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7D6189" w:rsidRPr="006319E3" w:rsidRDefault="005651DA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bCs/>
          <w:sz w:val="28"/>
          <w:szCs w:val="28"/>
        </w:rPr>
        <w:t>Вариативная часть учебного плана,</w:t>
      </w:r>
      <w:r w:rsidRPr="006319E3">
        <w:rPr>
          <w:rFonts w:ascii="Times New Roman" w:hAnsi="Times New Roman"/>
          <w:sz w:val="28"/>
          <w:szCs w:val="28"/>
        </w:rPr>
        <w:t> формируемая участниками образовательного процесса ДОУ, обеспечивает вариативность образования, отражает приоритетное нап</w:t>
      </w:r>
      <w:r w:rsidR="00D92C17" w:rsidRPr="006319E3">
        <w:rPr>
          <w:rFonts w:ascii="Times New Roman" w:hAnsi="Times New Roman"/>
          <w:sz w:val="28"/>
          <w:szCs w:val="28"/>
        </w:rPr>
        <w:t>равление деятельности МБДОУ № 30</w:t>
      </w:r>
      <w:r w:rsidRPr="006319E3">
        <w:rPr>
          <w:rFonts w:ascii="Times New Roman" w:hAnsi="Times New Roman"/>
          <w:sz w:val="28"/>
          <w:szCs w:val="28"/>
        </w:rPr>
        <w:t xml:space="preserve"> и направлена на реализацию </w:t>
      </w:r>
      <w:r w:rsidRPr="006319E3">
        <w:rPr>
          <w:rFonts w:ascii="Times New Roman" w:hAnsi="Times New Roman"/>
          <w:b/>
          <w:bCs/>
          <w:i/>
          <w:iCs/>
          <w:sz w:val="28"/>
          <w:szCs w:val="28"/>
        </w:rPr>
        <w:t>парциальных программ, </w:t>
      </w:r>
      <w:r w:rsidRPr="006319E3">
        <w:rPr>
          <w:rFonts w:ascii="Times New Roman" w:hAnsi="Times New Roman"/>
          <w:sz w:val="28"/>
          <w:szCs w:val="28"/>
        </w:rPr>
        <w:t>которые являются дополнением к Примерной основной общеобразовательной программе дошкольного образования «От рождения до школы» под редакцией Н.Е. Вераксы, Т.С. Комаровой, М.А.Васильевой.</w:t>
      </w:r>
    </w:p>
    <w:p w:rsidR="007D6189" w:rsidRPr="006319E3" w:rsidRDefault="007D6189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Б</w:t>
      </w:r>
      <w:r w:rsidR="00C74671">
        <w:rPr>
          <w:rFonts w:ascii="Times New Roman" w:hAnsi="Times New Roman"/>
          <w:color w:val="000000"/>
          <w:spacing w:val="-6"/>
          <w:sz w:val="28"/>
          <w:szCs w:val="28"/>
        </w:rPr>
        <w:t>лок «Познавательное развитие» (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формирование элементарных математических представлений) в подготовительных группах по </w:t>
      </w:r>
      <w:r w:rsidR="00A82823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социальному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запросу родителей заменили блоком «Раз ступенька, два ступенька» Л.Г.Петерсон, Н.П.Холина ( «Детский сад 2100»). Также по запросам родителей в подготовительных группах  блок «Речевое развитие»,  раздел « Подготовка к обучению грамоте» заменили блоком « По дороге к азбуке» ( «Детский сад 2100»).</w:t>
      </w:r>
    </w:p>
    <w:p w:rsidR="00A82823" w:rsidRPr="006319E3" w:rsidRDefault="00A82823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В подготовительных группах №3, №10, №11 и №14 по социальному запросу родителей ( законных представителей) блоки «Познавательное развитие», раздел «Формирование элементарных математических представлений» и блок «Речевое развитие», раздел « Подготовка к обучению грамоте» заменили блоком «Раз ступенька, два ступенька» Л.Г.Петерсон, Н.П.Холина ( «Детский сад 2100») и « По дороге к азбуке» ( «Детский сад 2100»). </w:t>
      </w:r>
    </w:p>
    <w:p w:rsidR="00A82823" w:rsidRPr="006319E3" w:rsidRDefault="00CE067F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Также в с</w:t>
      </w:r>
      <w:r w:rsidR="00A82823" w:rsidRPr="006319E3">
        <w:rPr>
          <w:rFonts w:ascii="Times New Roman" w:hAnsi="Times New Roman"/>
          <w:color w:val="000000"/>
          <w:spacing w:val="-6"/>
          <w:sz w:val="28"/>
          <w:szCs w:val="28"/>
        </w:rPr>
        <w:t>в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я</w:t>
      </w:r>
      <w:r w:rsidR="00A82823" w:rsidRPr="006319E3">
        <w:rPr>
          <w:rFonts w:ascii="Times New Roman" w:hAnsi="Times New Roman"/>
          <w:color w:val="000000"/>
          <w:spacing w:val="-6"/>
          <w:sz w:val="28"/>
          <w:szCs w:val="28"/>
        </w:rPr>
        <w:t>зи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с годовыми задачами ДОУ</w:t>
      </w:r>
      <w:r w:rsidR="00A82823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по выявлению и развитию одаренных детей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A82823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в детском саду четыре группы имеют приоритетное направлени</w:t>
      </w:r>
      <w:r w:rsidR="00AB35C4" w:rsidRPr="006319E3">
        <w:rPr>
          <w:rFonts w:ascii="Times New Roman" w:hAnsi="Times New Roman"/>
          <w:color w:val="000000"/>
          <w:spacing w:val="-6"/>
          <w:sz w:val="28"/>
          <w:szCs w:val="28"/>
        </w:rPr>
        <w:t>е работы с детьми: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- младшая группа №2 ( приоритетное направление «Художественно-эстетическое развитие детей»);</w:t>
      </w:r>
    </w:p>
    <w:p w:rsidR="00AB35C4" w:rsidRPr="006319E3" w:rsidRDefault="00CE067F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- средняя группа №9 ( п</w:t>
      </w:r>
      <w:r w:rsidR="00AB35C4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риоритетное направление «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Опытно-эксперементальная деятельнось»);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- старшая группа №13 ( приоритетное направление «Интеллектуальное развитие детей через развивающую игровую технологию В.В.Воскобовича»);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-подготовительная группа №14 ( приоритетное направление «Нравственно-патриотическое воспитание детей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).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В связи с этим, в расписание ООД в данных группах 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один раз в неделю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предусмотрено дополнительное ООД: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- младшая группа №2 ( во второй половине дня </w:t>
      </w:r>
      <w:r w:rsidR="00387659" w:rsidRPr="006319E3">
        <w:rPr>
          <w:rFonts w:ascii="Times New Roman" w:hAnsi="Times New Roman"/>
          <w:color w:val="000000"/>
          <w:spacing w:val="-6"/>
          <w:sz w:val="28"/>
          <w:szCs w:val="28"/>
        </w:rPr>
        <w:t>-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«Рисование» ( нетрадиционная техника), программа «Цветные ладошки» И.А.Лыковой</w:t>
      </w:r>
      <w:r w:rsidR="00387659" w:rsidRPr="006319E3">
        <w:rPr>
          <w:rFonts w:ascii="Times New Roman" w:hAnsi="Times New Roman"/>
          <w:color w:val="000000"/>
          <w:spacing w:val="-6"/>
          <w:sz w:val="28"/>
          <w:szCs w:val="28"/>
        </w:rPr>
        <w:t>)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;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-в средней группе №9 (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во второй половине дня </w:t>
      </w:r>
      <w:r w:rsidR="00387659" w:rsidRPr="006319E3">
        <w:rPr>
          <w:rFonts w:ascii="Times New Roman" w:hAnsi="Times New Roman"/>
          <w:color w:val="000000"/>
          <w:spacing w:val="-6"/>
          <w:sz w:val="28"/>
          <w:szCs w:val="28"/>
        </w:rPr>
        <w:t>-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«Ознакомление с миром природы», программа «Юный эколог»С.Н.Николаева);</w:t>
      </w:r>
    </w:p>
    <w:p w:rsidR="00CE067F" w:rsidRPr="006319E3" w:rsidRDefault="00CE067F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- в старшей группе №13 ( «Математический час» </w:t>
      </w:r>
      <w:r w:rsidR="00387659" w:rsidRPr="006319E3">
        <w:rPr>
          <w:rFonts w:ascii="Times New Roman" w:hAnsi="Times New Roman"/>
          <w:color w:val="000000"/>
          <w:spacing w:val="-6"/>
          <w:sz w:val="28"/>
          <w:szCs w:val="28"/>
        </w:rPr>
        <w:t>-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«Сказочные лабиринты игры» В.В.Воскобовича)</w:t>
      </w:r>
    </w:p>
    <w:p w:rsidR="00AB35C4" w:rsidRPr="006319E3" w:rsidRDefault="00AB35C4" w:rsidP="00A82823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- 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в подготовительной группе №14 (ООД </w:t>
      </w:r>
      <w:r w:rsidR="00387659" w:rsidRPr="006319E3">
        <w:rPr>
          <w:rFonts w:ascii="Times New Roman" w:hAnsi="Times New Roman"/>
          <w:color w:val="000000"/>
          <w:spacing w:val="-6"/>
          <w:sz w:val="28"/>
          <w:szCs w:val="28"/>
        </w:rPr>
        <w:t>-</w:t>
      </w:r>
      <w:r w:rsidR="00CE067F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«Ознакомление с родным краем», Региональна</w:t>
      </w:r>
      <w:r w:rsidR="00C74671">
        <w:rPr>
          <w:rFonts w:ascii="Times New Roman" w:hAnsi="Times New Roman"/>
          <w:color w:val="000000"/>
          <w:spacing w:val="-6"/>
          <w:sz w:val="28"/>
          <w:szCs w:val="28"/>
        </w:rPr>
        <w:t>я программа «Салам аллейкум»</w:t>
      </w:r>
    </w:p>
    <w:p w:rsidR="00A82823" w:rsidRPr="006319E3" w:rsidRDefault="00A82823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</w:p>
    <w:p w:rsidR="007D6189" w:rsidRPr="006319E3" w:rsidRDefault="007D6189" w:rsidP="007D6189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</w:p>
    <w:p w:rsidR="005651DA" w:rsidRPr="006319E3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 Вариативная часть составляет не более 40% от общей учебной нагрузки.</w:t>
      </w:r>
      <w:r w:rsidR="007D6189" w:rsidRPr="006319E3">
        <w:rPr>
          <w:rFonts w:ascii="Times New Roman" w:hAnsi="Times New Roman"/>
          <w:sz w:val="28"/>
          <w:szCs w:val="28"/>
        </w:rPr>
        <w:t xml:space="preserve"> </w:t>
      </w:r>
      <w:r w:rsidR="00D92C17" w:rsidRPr="006319E3">
        <w:rPr>
          <w:rFonts w:ascii="Times New Roman" w:hAnsi="Times New Roman"/>
          <w:sz w:val="28"/>
          <w:szCs w:val="28"/>
        </w:rPr>
        <w:t xml:space="preserve">Вариативная часть представлена дополнительными образовательными услугами, которые позволяют превысить образовательные стандарты в данном направлении: литературный кружок, кружок по изодеятельности « Юный художник», </w:t>
      </w:r>
      <w:r w:rsidR="007D6189" w:rsidRPr="006319E3">
        <w:rPr>
          <w:rFonts w:ascii="Times New Roman" w:hAnsi="Times New Roman"/>
          <w:sz w:val="28"/>
          <w:szCs w:val="28"/>
        </w:rPr>
        <w:t xml:space="preserve">литературный кружок, </w:t>
      </w:r>
      <w:r w:rsidR="00D92C17" w:rsidRPr="006319E3">
        <w:rPr>
          <w:rFonts w:ascii="Times New Roman" w:hAnsi="Times New Roman"/>
          <w:sz w:val="28"/>
          <w:szCs w:val="28"/>
        </w:rPr>
        <w:t>кружок по ручному труду « Умелые ручки», театрализованный кружок « В гостях у сказки», хореографический, физкультурный «Маугли».</w:t>
      </w:r>
    </w:p>
    <w:p w:rsidR="005651DA" w:rsidRPr="006319E3" w:rsidRDefault="005651DA" w:rsidP="00B658F2">
      <w:pPr>
        <w:spacing w:after="0" w:line="24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 </w:t>
      </w:r>
    </w:p>
    <w:p w:rsidR="005651DA" w:rsidRPr="006319E3" w:rsidRDefault="005651DA" w:rsidP="005651D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bCs/>
          <w:sz w:val="28"/>
          <w:szCs w:val="28"/>
        </w:rPr>
        <w:t> </w:t>
      </w:r>
    </w:p>
    <w:p w:rsidR="00794CA1" w:rsidRPr="006319E3" w:rsidRDefault="007D6189" w:rsidP="007D6189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6319E3">
        <w:rPr>
          <w:rFonts w:ascii="Times New Roman" w:hAnsi="Times New Roman"/>
          <w:sz w:val="28"/>
          <w:szCs w:val="28"/>
        </w:rPr>
        <w:t xml:space="preserve">     </w:t>
      </w:r>
      <w:r w:rsidR="00794CA1" w:rsidRPr="006319E3">
        <w:rPr>
          <w:rFonts w:ascii="Times New Roman" w:hAnsi="Times New Roman"/>
          <w:b/>
          <w:color w:val="000000"/>
          <w:spacing w:val="1"/>
          <w:sz w:val="28"/>
          <w:szCs w:val="28"/>
        </w:rPr>
        <w:t>Социально-коммуникативное</w:t>
      </w:r>
      <w:r w:rsidR="00794CA1" w:rsidRPr="006319E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794CA1" w:rsidRPr="006319E3">
        <w:rPr>
          <w:rFonts w:ascii="Times New Roman" w:hAnsi="Times New Roman"/>
          <w:b/>
          <w:color w:val="000000"/>
          <w:spacing w:val="1"/>
          <w:sz w:val="28"/>
          <w:szCs w:val="28"/>
        </w:rPr>
        <w:t>развитие</w:t>
      </w:r>
      <w:r w:rsidR="00794CA1" w:rsidRPr="006319E3">
        <w:rPr>
          <w:rFonts w:ascii="Times New Roman" w:hAnsi="Times New Roman"/>
          <w:color w:val="000000"/>
          <w:spacing w:val="1"/>
          <w:sz w:val="28"/>
          <w:szCs w:val="28"/>
        </w:rPr>
        <w:t xml:space="preserve"> направлено на усвоение норм и </w:t>
      </w:r>
      <w:r w:rsidR="00794CA1"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="00794CA1" w:rsidRPr="006319E3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="00794CA1" w:rsidRPr="006319E3">
        <w:rPr>
          <w:rFonts w:ascii="Times New Roman" w:hAnsi="Times New Roman"/>
          <w:sz w:val="28"/>
          <w:szCs w:val="28"/>
        </w:rPr>
        <w:t xml:space="preserve"> </w:t>
      </w:r>
      <w:r w:rsidR="00794CA1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</w:t>
      </w:r>
      <w:r w:rsidR="00794CA1" w:rsidRPr="006319E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самостоятельности, целенаправленности и саморегуляции собственных </w:t>
      </w:r>
      <w:r w:rsidR="00794CA1"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="00794CA1" w:rsidRPr="006319E3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="00794CA1" w:rsidRPr="006319E3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D6189" w:rsidRPr="006319E3" w:rsidRDefault="00794CA1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19E3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6319E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319E3">
        <w:rPr>
          <w:rFonts w:ascii="Times New Roman" w:hAnsi="Times New Roman"/>
          <w:b/>
          <w:color w:val="000000"/>
          <w:spacing w:val="2"/>
          <w:sz w:val="28"/>
          <w:szCs w:val="28"/>
        </w:rPr>
        <w:t>развитие</w:t>
      </w:r>
      <w:r w:rsidRPr="006319E3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6319E3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6319E3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6319E3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6319E3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  <w:r w:rsidR="002F42D8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94CA1" w:rsidRPr="006319E3" w:rsidRDefault="002F42D8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Блок «Познавательное развитие» ( формирование элементарных математических представлений) в подготовительных группах по запросу родителей заменили блоком «Раз ступенька, два ступенька» Л.Г.Петерсон, Н.П.Холина ( «Детский сад 2100»).</w:t>
      </w:r>
    </w:p>
    <w:p w:rsidR="00794CA1" w:rsidRPr="006319E3" w:rsidRDefault="00794CA1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6319E3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6319E3">
        <w:rPr>
          <w:rFonts w:ascii="Times New Roman" w:hAnsi="Times New Roman"/>
          <w:b/>
          <w:color w:val="000000"/>
          <w:spacing w:val="3"/>
          <w:sz w:val="28"/>
          <w:szCs w:val="28"/>
        </w:rPr>
        <w:t>развитие</w:t>
      </w:r>
      <w:r w:rsidRPr="006319E3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6319E3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6319E3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6319E3">
        <w:rPr>
          <w:rFonts w:ascii="Times New Roman" w:hAnsi="Times New Roman"/>
          <w:sz w:val="28"/>
          <w:szCs w:val="28"/>
        </w:rPr>
        <w:t xml:space="preserve"> </w:t>
      </w:r>
      <w:r w:rsidRPr="006319E3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6319E3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r w:rsidR="007D6189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По </w:t>
      </w:r>
      <w:r w:rsidR="00CC5809" w:rsidRPr="006319E3">
        <w:rPr>
          <w:rFonts w:ascii="Times New Roman" w:hAnsi="Times New Roman"/>
          <w:color w:val="000000"/>
          <w:spacing w:val="-6"/>
          <w:sz w:val="28"/>
          <w:szCs w:val="28"/>
        </w:rPr>
        <w:t>социальному запросу</w:t>
      </w:r>
      <w:r w:rsidR="007D6189"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 родителей в подготовительных группах в блоке «Речевое развитие» раздел « Подготовка к обучению грамоте» заменили блоком « По дороге к азбуке» ( «Детский сад 2100»).</w:t>
      </w:r>
    </w:p>
    <w:p w:rsidR="00794CA1" w:rsidRPr="006319E3" w:rsidRDefault="00794CA1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6319E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lastRenderedPageBreak/>
        <w:t xml:space="preserve">Художественно-эстетическое </w:t>
      </w:r>
      <w:r w:rsidRPr="006319E3">
        <w:rPr>
          <w:rFonts w:ascii="Times New Roman" w:hAnsi="Times New Roman"/>
          <w:b/>
          <w:color w:val="000000"/>
          <w:spacing w:val="-4"/>
          <w:sz w:val="28"/>
          <w:szCs w:val="28"/>
        </w:rPr>
        <w:t>развитие</w:t>
      </w:r>
      <w:r w:rsidRPr="006319E3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6319E3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6319E3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6319E3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6319E3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6319E3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794CA1" w:rsidRPr="006319E3" w:rsidRDefault="00794CA1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6319E3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6319E3">
        <w:rPr>
          <w:rFonts w:ascii="Times New Roman" w:hAnsi="Times New Roman"/>
          <w:b/>
          <w:color w:val="000000"/>
          <w:spacing w:val="-5"/>
          <w:sz w:val="28"/>
          <w:szCs w:val="28"/>
        </w:rPr>
        <w:t>развитие</w:t>
      </w:r>
      <w:r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6319E3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6319E3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6319E3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6319E3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6319E3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6319E3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6319E3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саморегуляции в двигательной сфере; становление ценностей </w:t>
      </w:r>
      <w:r w:rsidRPr="006319E3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6319E3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6319E3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794CA1" w:rsidRPr="006319E3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6319E3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6319E3" w:rsidRDefault="00794CA1" w:rsidP="00794CA1">
      <w:pPr>
        <w:spacing w:after="0"/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p w:rsidR="00794CA1" w:rsidRPr="006319E3" w:rsidRDefault="00794CA1">
      <w:pPr>
        <w:rPr>
          <w:sz w:val="28"/>
          <w:szCs w:val="28"/>
        </w:rPr>
      </w:pPr>
    </w:p>
    <w:sectPr w:rsidR="00794CA1" w:rsidRPr="006319E3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>
    <w:nsid w:val="13F43864"/>
    <w:multiLevelType w:val="multilevel"/>
    <w:tmpl w:val="294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759C7"/>
    <w:multiLevelType w:val="multilevel"/>
    <w:tmpl w:val="D9C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62EAF"/>
    <w:multiLevelType w:val="multilevel"/>
    <w:tmpl w:val="468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22D9E"/>
    <w:multiLevelType w:val="multilevel"/>
    <w:tmpl w:val="A99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815C4"/>
    <w:multiLevelType w:val="multilevel"/>
    <w:tmpl w:val="881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16994"/>
    <w:multiLevelType w:val="multilevel"/>
    <w:tmpl w:val="563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0A3B"/>
    <w:multiLevelType w:val="multilevel"/>
    <w:tmpl w:val="4E0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5118E"/>
    <w:rsid w:val="00034442"/>
    <w:rsid w:val="00166D44"/>
    <w:rsid w:val="00214F80"/>
    <w:rsid w:val="002204F8"/>
    <w:rsid w:val="00231733"/>
    <w:rsid w:val="0025794E"/>
    <w:rsid w:val="002730E1"/>
    <w:rsid w:val="002A4685"/>
    <w:rsid w:val="002D6CA1"/>
    <w:rsid w:val="002F3D5B"/>
    <w:rsid w:val="002F42D8"/>
    <w:rsid w:val="002F7E41"/>
    <w:rsid w:val="00306546"/>
    <w:rsid w:val="00360354"/>
    <w:rsid w:val="00387659"/>
    <w:rsid w:val="004162DD"/>
    <w:rsid w:val="004B7F47"/>
    <w:rsid w:val="004C16B9"/>
    <w:rsid w:val="005651DA"/>
    <w:rsid w:val="006013E2"/>
    <w:rsid w:val="006319E3"/>
    <w:rsid w:val="0066083F"/>
    <w:rsid w:val="00671B91"/>
    <w:rsid w:val="006E67DA"/>
    <w:rsid w:val="00794CA1"/>
    <w:rsid w:val="007A0DF9"/>
    <w:rsid w:val="007A415B"/>
    <w:rsid w:val="007C6424"/>
    <w:rsid w:val="007D6189"/>
    <w:rsid w:val="008457B2"/>
    <w:rsid w:val="0086388E"/>
    <w:rsid w:val="0091288A"/>
    <w:rsid w:val="009506E5"/>
    <w:rsid w:val="009C3ACC"/>
    <w:rsid w:val="009D3D03"/>
    <w:rsid w:val="009E2668"/>
    <w:rsid w:val="00A14E93"/>
    <w:rsid w:val="00A7184C"/>
    <w:rsid w:val="00A82823"/>
    <w:rsid w:val="00AA4951"/>
    <w:rsid w:val="00AA72BA"/>
    <w:rsid w:val="00AB35C4"/>
    <w:rsid w:val="00B20D42"/>
    <w:rsid w:val="00B61905"/>
    <w:rsid w:val="00B658F2"/>
    <w:rsid w:val="00B96525"/>
    <w:rsid w:val="00BE36F7"/>
    <w:rsid w:val="00C144B5"/>
    <w:rsid w:val="00C350B6"/>
    <w:rsid w:val="00C74671"/>
    <w:rsid w:val="00CC5809"/>
    <w:rsid w:val="00CE067F"/>
    <w:rsid w:val="00D37543"/>
    <w:rsid w:val="00D54B80"/>
    <w:rsid w:val="00D92C17"/>
    <w:rsid w:val="00DD3C46"/>
    <w:rsid w:val="00ED1990"/>
    <w:rsid w:val="00F072FC"/>
    <w:rsid w:val="00F23D9A"/>
    <w:rsid w:val="00F5118E"/>
    <w:rsid w:val="00F8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235D-12B9-4F4F-9FF3-05C2B721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36</cp:revision>
  <dcterms:created xsi:type="dcterms:W3CDTF">2013-09-11T05:25:00Z</dcterms:created>
  <dcterms:modified xsi:type="dcterms:W3CDTF">2018-09-17T10:37:00Z</dcterms:modified>
</cp:coreProperties>
</file>