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4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207"/>
        <w:gridCol w:w="236"/>
      </w:tblGrid>
      <w:tr w:rsidR="006B0B9C" w:rsidTr="005D09E9">
        <w:tc>
          <w:tcPr>
            <w:tcW w:w="10207" w:type="dxa"/>
          </w:tcPr>
          <w:p w:rsidR="006B0B9C" w:rsidRDefault="00174C3B" w:rsidP="00174C3B">
            <w:r>
              <w:t xml:space="preserve">                                                                                                                                       Утверждаю   </w:t>
            </w:r>
          </w:p>
          <w:p w:rsidR="00174C3B" w:rsidRDefault="00174C3B" w:rsidP="00174C3B">
            <w:r>
              <w:t xml:space="preserve">                                                                                                                                       Зав.МБДОУ ЦРР №30 «Улыбка»</w:t>
            </w:r>
          </w:p>
        </w:tc>
        <w:tc>
          <w:tcPr>
            <w:tcW w:w="236" w:type="dxa"/>
          </w:tcPr>
          <w:p w:rsidR="006B0B9C" w:rsidRDefault="006B0B9C" w:rsidP="00174C3B"/>
        </w:tc>
      </w:tr>
      <w:tr w:rsidR="006B0B9C" w:rsidTr="005D09E9">
        <w:tc>
          <w:tcPr>
            <w:tcW w:w="10207" w:type="dxa"/>
          </w:tcPr>
          <w:p w:rsidR="006B0B9C" w:rsidRDefault="006B0B9C" w:rsidP="00174C3B"/>
        </w:tc>
        <w:tc>
          <w:tcPr>
            <w:tcW w:w="236" w:type="dxa"/>
          </w:tcPr>
          <w:p w:rsidR="006B0B9C" w:rsidRDefault="006B0B9C" w:rsidP="00174C3B"/>
        </w:tc>
      </w:tr>
    </w:tbl>
    <w:p w:rsidR="0060256D" w:rsidRDefault="00174C3B" w:rsidP="00174C3B">
      <w:pPr>
        <w:spacing w:line="240" w:lineRule="auto"/>
      </w:pPr>
      <w:r>
        <w:t xml:space="preserve">                                                                                                                  Галимова А.Н. </w:t>
      </w:r>
    </w:p>
    <w:p w:rsidR="00174C3B" w:rsidRDefault="00174C3B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C3B" w:rsidRDefault="00174C3B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C3B" w:rsidRDefault="00174C3B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C3B" w:rsidRDefault="00174C3B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4C3B" w:rsidRDefault="00174C3B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0B9C" w:rsidRPr="00CB12D0" w:rsidRDefault="00CB12D0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2D0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CB12D0" w:rsidRPr="00CB12D0" w:rsidRDefault="00CB12D0" w:rsidP="00CB12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2D0">
        <w:rPr>
          <w:rFonts w:ascii="Times New Roman" w:hAnsi="Times New Roman" w:cs="Times New Roman"/>
          <w:b/>
          <w:sz w:val="36"/>
          <w:szCs w:val="36"/>
        </w:rPr>
        <w:t>о внутренней системе оценки качества образования</w:t>
      </w:r>
    </w:p>
    <w:p w:rsidR="00A8280A" w:rsidRDefault="00C108EB" w:rsidP="00CB12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МБДОУ ЦРР </w:t>
      </w:r>
      <w:r w:rsidR="00CB12D0" w:rsidRPr="00CB12D0">
        <w:rPr>
          <w:rFonts w:ascii="Times New Roman" w:hAnsi="Times New Roman" w:cs="Times New Roman"/>
          <w:b/>
          <w:sz w:val="36"/>
          <w:szCs w:val="36"/>
        </w:rPr>
        <w:t xml:space="preserve">Детский сад </w:t>
      </w:r>
      <w:r>
        <w:rPr>
          <w:rFonts w:ascii="Times New Roman" w:hAnsi="Times New Roman" w:cs="Times New Roman"/>
          <w:b/>
          <w:sz w:val="36"/>
          <w:szCs w:val="36"/>
        </w:rPr>
        <w:t>№ 30</w:t>
      </w:r>
    </w:p>
    <w:p w:rsidR="00A8280A" w:rsidRDefault="00A8280A" w:rsidP="00CB12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12D0" w:rsidRPr="00CB12D0" w:rsidRDefault="00CB12D0" w:rsidP="00CB12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12D0">
        <w:rPr>
          <w:rFonts w:ascii="Times New Roman" w:hAnsi="Times New Roman" w:cs="Times New Roman"/>
          <w:b/>
          <w:sz w:val="36"/>
          <w:szCs w:val="36"/>
        </w:rPr>
        <w:t>«</w:t>
      </w:r>
      <w:r w:rsidR="00C108EB">
        <w:rPr>
          <w:rFonts w:ascii="Times New Roman" w:hAnsi="Times New Roman" w:cs="Times New Roman"/>
          <w:b/>
          <w:sz w:val="36"/>
          <w:szCs w:val="36"/>
        </w:rPr>
        <w:t>Улыбка</w:t>
      </w:r>
      <w:r w:rsidRPr="00CB12D0">
        <w:rPr>
          <w:rFonts w:ascii="Times New Roman" w:hAnsi="Times New Roman" w:cs="Times New Roman"/>
          <w:b/>
          <w:sz w:val="36"/>
          <w:szCs w:val="36"/>
        </w:rPr>
        <w:t>»</w:t>
      </w:r>
    </w:p>
    <w:p w:rsidR="006B0B9C" w:rsidRDefault="006B0B9C"/>
    <w:p w:rsidR="00CB12D0" w:rsidRDefault="00CB12D0"/>
    <w:p w:rsidR="00CB12D0" w:rsidRDefault="00CB12D0"/>
    <w:p w:rsidR="00CB12D0" w:rsidRDefault="00CB12D0"/>
    <w:p w:rsidR="00CB12D0" w:rsidRDefault="00CB12D0"/>
    <w:p w:rsidR="00CB12D0" w:rsidRDefault="00CB12D0"/>
    <w:p w:rsidR="00CB12D0" w:rsidRDefault="00CB12D0"/>
    <w:p w:rsidR="00CB12D0" w:rsidRDefault="00CB12D0"/>
    <w:p w:rsidR="00CB12D0" w:rsidRDefault="00CB12D0"/>
    <w:p w:rsidR="00CB12D0" w:rsidRDefault="00CB12D0">
      <w:bookmarkStart w:id="0" w:name="_GoBack"/>
      <w:bookmarkEnd w:id="0"/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174C3B" w:rsidRDefault="00174C3B" w:rsidP="002C6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CB12D0" w:rsidRDefault="00174C3B" w:rsidP="00174C3B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     </w:t>
      </w:r>
      <w:r w:rsidR="00C108EB">
        <w:rPr>
          <w:rFonts w:ascii="Times New Roman" w:hAnsi="Times New Roman" w:cs="Times New Roman"/>
          <w:b/>
          <w:sz w:val="28"/>
          <w:szCs w:val="36"/>
        </w:rPr>
        <w:t>г. Дербент, 2019</w:t>
      </w:r>
    </w:p>
    <w:p w:rsidR="00CB12D0" w:rsidRDefault="00CB12D0" w:rsidP="00DF0155">
      <w:pPr>
        <w:pStyle w:val="a4"/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F0155">
        <w:rPr>
          <w:rFonts w:ascii="Times New Roman" w:hAnsi="Times New Roman" w:cs="Times New Roman"/>
          <w:b/>
          <w:sz w:val="28"/>
          <w:szCs w:val="36"/>
        </w:rPr>
        <w:lastRenderedPageBreak/>
        <w:t>Общие положения</w:t>
      </w:r>
    </w:p>
    <w:p w:rsidR="00DF0155" w:rsidRDefault="00DF0155" w:rsidP="00DF0155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Настоящее положение разработано в соответствии с:</w:t>
      </w:r>
    </w:p>
    <w:p w:rsidR="00DF0155" w:rsidRDefault="00DF0155" w:rsidP="00DF0155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Законом РФ   от 29.12.2012 № 273 – ФЗ «Об образовании в Российской Федерации» (далее Закон);</w:t>
      </w:r>
    </w:p>
    <w:p w:rsidR="00DF0155" w:rsidRDefault="00DF0155" w:rsidP="00DF0155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Приказом Минобрнауки России от 17.10.2013 № 1155 «Об утверждении ФГОС ДО»;</w:t>
      </w:r>
    </w:p>
    <w:p w:rsidR="00DF0155" w:rsidRDefault="00DF0155" w:rsidP="00DF0155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DF0155" w:rsidRDefault="00DF0155" w:rsidP="00DF0155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Приказом Минобрнауки России от 10.12.2013 № 1324 «Об утверждении показателей деятельности образовательной организации, подлежащей самообследованию».</w:t>
      </w:r>
    </w:p>
    <w:p w:rsidR="00DF0155" w:rsidRDefault="00DF0155" w:rsidP="00DF0155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Настоящее положение закрепляет основные направления и цели оценочной деятельности </w:t>
      </w:r>
      <w:r w:rsidR="00C108EB">
        <w:rPr>
          <w:rFonts w:ascii="Times New Roman" w:hAnsi="Times New Roman" w:cs="Times New Roman"/>
          <w:sz w:val="28"/>
          <w:szCs w:val="36"/>
        </w:rPr>
        <w:t>МБДОУ ЦРР</w:t>
      </w:r>
      <w:r w:rsidRPr="00CB12D0">
        <w:rPr>
          <w:rFonts w:ascii="Times New Roman" w:hAnsi="Times New Roman" w:cs="Times New Roman"/>
          <w:sz w:val="28"/>
          <w:szCs w:val="36"/>
        </w:rPr>
        <w:t xml:space="preserve"> «Детский сад </w:t>
      </w:r>
      <w:r w:rsidR="00C108EB">
        <w:rPr>
          <w:rFonts w:ascii="Times New Roman" w:hAnsi="Times New Roman" w:cs="Times New Roman"/>
          <w:sz w:val="28"/>
          <w:szCs w:val="36"/>
        </w:rPr>
        <w:t>№ 30 «Улыбка</w:t>
      </w:r>
      <w:r w:rsidRPr="00CB12D0">
        <w:rPr>
          <w:rFonts w:ascii="Times New Roman" w:hAnsi="Times New Roman" w:cs="Times New Roman"/>
          <w:sz w:val="28"/>
          <w:szCs w:val="36"/>
        </w:rPr>
        <w:t>»</w:t>
      </w:r>
      <w:r>
        <w:rPr>
          <w:rFonts w:ascii="Times New Roman" w:hAnsi="Times New Roman" w:cs="Times New Roman"/>
          <w:sz w:val="28"/>
          <w:szCs w:val="36"/>
        </w:rPr>
        <w:t xml:space="preserve"> и призвано способствовать управлению качеством образования в образовательной организации.</w:t>
      </w:r>
    </w:p>
    <w:p w:rsidR="00DF0155" w:rsidRDefault="00DF0155" w:rsidP="00DF0155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 настоящем положении используются следующие понятия: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качество образования</w:t>
      </w:r>
      <w:r>
        <w:rPr>
          <w:rFonts w:ascii="Times New Roman" w:hAnsi="Times New Roman" w:cs="Times New Roman"/>
          <w:sz w:val="28"/>
          <w:szCs w:val="36"/>
        </w:rPr>
        <w:t xml:space="preserve"> – это «комплексная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числе, степень достижения планируемых результатов освоения образовательной программы» (ст.2 п. 29 Закона);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внутренняя система оценки качества образования (Далее ВСОКО)</w:t>
      </w:r>
      <w:r>
        <w:rPr>
          <w:rFonts w:ascii="Times New Roman" w:hAnsi="Times New Roman" w:cs="Times New Roman"/>
          <w:sz w:val="28"/>
          <w:szCs w:val="36"/>
        </w:rPr>
        <w:t xml:space="preserve"> –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программы, условий ее реализации и эффективности ее составляющих;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внешняя система оценки качества образования</w:t>
      </w:r>
      <w:r>
        <w:rPr>
          <w:rFonts w:ascii="Times New Roman" w:hAnsi="Times New Roman" w:cs="Times New Roman"/>
          <w:sz w:val="28"/>
          <w:szCs w:val="36"/>
        </w:rPr>
        <w:t xml:space="preserve"> – комплекс нормативно – правовых, организационно – методических и информационных элементов регламентации содержания образования в соответствии с требованиями федеральных образовательных стандартов, а также  механизм обеспечения гарантий их реализации на территории регионов; 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ФГОС ДО</w:t>
      </w:r>
      <w:r>
        <w:rPr>
          <w:rFonts w:ascii="Times New Roman" w:hAnsi="Times New Roman" w:cs="Times New Roman"/>
          <w:sz w:val="28"/>
          <w:szCs w:val="36"/>
        </w:rPr>
        <w:t xml:space="preserve"> – федеральный государственный образовательный стандарт дошкольного образования;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ООП</w:t>
      </w:r>
      <w:r>
        <w:rPr>
          <w:rFonts w:ascii="Times New Roman" w:hAnsi="Times New Roman" w:cs="Times New Roman"/>
          <w:sz w:val="28"/>
          <w:szCs w:val="36"/>
        </w:rPr>
        <w:t xml:space="preserve"> – основная образовательная программа;</w:t>
      </w:r>
    </w:p>
    <w:p w:rsidR="00DF0155" w:rsidRDefault="00DF0155" w:rsidP="00DF0155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 w:rsidRPr="00DF0155">
        <w:rPr>
          <w:rFonts w:ascii="Times New Roman" w:hAnsi="Times New Roman" w:cs="Times New Roman"/>
          <w:b/>
          <w:i/>
          <w:sz w:val="28"/>
          <w:szCs w:val="36"/>
        </w:rPr>
        <w:t>Объекты</w:t>
      </w:r>
      <w:r>
        <w:rPr>
          <w:rFonts w:ascii="Times New Roman" w:hAnsi="Times New Roman" w:cs="Times New Roman"/>
          <w:sz w:val="28"/>
          <w:szCs w:val="36"/>
        </w:rPr>
        <w:t xml:space="preserve"> – достижения воспитанников; продуктивность, профессионализм и квалификация педагогических работников и администрации ДОУ; образовательные программы и условия их реализации; образовательный процесс.</w:t>
      </w:r>
    </w:p>
    <w:p w:rsidR="00DF0155" w:rsidRDefault="00DF0155" w:rsidP="00DF0155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Внутренняя система оценки качества образования функционирует во взаимосвязи с системой внутреннего контроля, как основой управления образовательной деятельностью организации (в части создания условий для образовательной деятельности в ДОУ).</w:t>
      </w:r>
    </w:p>
    <w:p w:rsidR="00DF0155" w:rsidRDefault="00DF0155" w:rsidP="002C6A37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Внутренняя система оценки качества образования направлена на установление соответствия имеющегося качества обучения требованиям ФГОС ДО, а также информирование потребителей образовательных услуг о степени соответствия.</w:t>
      </w:r>
    </w:p>
    <w:p w:rsidR="00A8280A" w:rsidRPr="002C6A37" w:rsidRDefault="00A8280A" w:rsidP="00A8280A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36"/>
        </w:rPr>
      </w:pPr>
    </w:p>
    <w:p w:rsidR="00DF0155" w:rsidRDefault="00DF0155" w:rsidP="00DF0155">
      <w:pPr>
        <w:pStyle w:val="a4"/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Основные цели, задачи и принципы ВСОКО</w:t>
      </w:r>
    </w:p>
    <w:p w:rsidR="00DF0155" w:rsidRDefault="007D4BED" w:rsidP="00577ED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7D4BED">
        <w:rPr>
          <w:rFonts w:ascii="Times New Roman" w:hAnsi="Times New Roman" w:cs="Times New Roman"/>
          <w:sz w:val="28"/>
          <w:szCs w:val="36"/>
        </w:rPr>
        <w:t xml:space="preserve">Целью ВСОКО </w:t>
      </w:r>
      <w:r>
        <w:rPr>
          <w:rFonts w:ascii="Times New Roman" w:hAnsi="Times New Roman" w:cs="Times New Roman"/>
          <w:sz w:val="28"/>
          <w:szCs w:val="36"/>
        </w:rPr>
        <w:t>является 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7D4BED" w:rsidRDefault="007D4BED" w:rsidP="00577EDA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Задачами построения ВСОКО являются:</w:t>
      </w:r>
    </w:p>
    <w:p w:rsidR="007D4BED" w:rsidRDefault="007D4BED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7D4BED" w:rsidRDefault="007D4BED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оперативное выявление соответствия качества образования требованиям ФГОС ДО в рамках реализуемой ООП;</w:t>
      </w:r>
    </w:p>
    <w:p w:rsidR="007D4BED" w:rsidRDefault="007D4BED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-выявление влияющих на качество образования факторов, принятие мер по устранению отрицательных последствий;</w:t>
      </w:r>
    </w:p>
    <w:p w:rsidR="007D4BED" w:rsidRDefault="007D4BED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использование полученных показателей для проектирования и реализации индивидуальных образовательных маршрутов воспитанников;</w:t>
      </w:r>
    </w:p>
    <w:p w:rsidR="007D4BED" w:rsidRDefault="007D4BED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принятие обоснованных и своевременных управленческих решений</w:t>
      </w:r>
      <w:r w:rsidR="00577EDA">
        <w:rPr>
          <w:rFonts w:ascii="Times New Roman" w:hAnsi="Times New Roman" w:cs="Times New Roman"/>
          <w:sz w:val="28"/>
          <w:szCs w:val="36"/>
        </w:rPr>
        <w:t>;</w:t>
      </w:r>
    </w:p>
    <w:p w:rsidR="00577EDA" w:rsidRDefault="00577EDA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577EDA" w:rsidRDefault="00577EDA" w:rsidP="00577EDA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предоставление всем участникам образовательного процесса и общественности достоверной информации о качестве образования.</w:t>
      </w:r>
    </w:p>
    <w:p w:rsidR="00A8280A" w:rsidRPr="007D4BED" w:rsidRDefault="00A8280A" w:rsidP="00A8280A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:rsidR="00DF0155" w:rsidRDefault="00DF0155" w:rsidP="00DF0155">
      <w:pPr>
        <w:pStyle w:val="a4"/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Порядок организации ВСОКО</w:t>
      </w:r>
    </w:p>
    <w:p w:rsidR="00577EDA" w:rsidRDefault="00577EDA" w:rsidP="00A8280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Параметры ВСОКО формируются исходя из триединства составляющих качества обучения:</w:t>
      </w:r>
    </w:p>
    <w:p w:rsidR="002C6A37" w:rsidRPr="002C6A37" w:rsidRDefault="002C6A37" w:rsidP="00A8280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C6A37">
        <w:rPr>
          <w:rFonts w:ascii="Times New Roman" w:hAnsi="Times New Roman" w:cs="Times New Roman"/>
          <w:sz w:val="28"/>
          <w:szCs w:val="36"/>
        </w:rPr>
        <w:t>качества содержания (приложение 1);</w:t>
      </w:r>
    </w:p>
    <w:p w:rsidR="002C6A37" w:rsidRPr="002C6A37" w:rsidRDefault="002C6A37" w:rsidP="00A8280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C6A37">
        <w:rPr>
          <w:rFonts w:ascii="Times New Roman" w:hAnsi="Times New Roman" w:cs="Times New Roman"/>
          <w:sz w:val="28"/>
          <w:szCs w:val="36"/>
        </w:rPr>
        <w:t>качества условий (приложение 2);</w:t>
      </w:r>
    </w:p>
    <w:p w:rsidR="002C6A37" w:rsidRPr="00577EDA" w:rsidRDefault="002C6A37" w:rsidP="00A8280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2C6A37">
        <w:rPr>
          <w:rFonts w:ascii="Times New Roman" w:hAnsi="Times New Roman" w:cs="Times New Roman"/>
          <w:sz w:val="28"/>
          <w:szCs w:val="36"/>
        </w:rPr>
        <w:t xml:space="preserve">качества результатов (приложение </w:t>
      </w:r>
      <w:r>
        <w:rPr>
          <w:rFonts w:ascii="Times New Roman" w:hAnsi="Times New Roman" w:cs="Times New Roman"/>
          <w:sz w:val="28"/>
          <w:szCs w:val="36"/>
        </w:rPr>
        <w:t>3</w:t>
      </w:r>
      <w:r w:rsidRPr="002C6A37">
        <w:rPr>
          <w:rFonts w:ascii="Times New Roman" w:hAnsi="Times New Roman" w:cs="Times New Roman"/>
          <w:sz w:val="28"/>
          <w:szCs w:val="36"/>
        </w:rPr>
        <w:t>).</w:t>
      </w:r>
    </w:p>
    <w:p w:rsidR="00577EDA" w:rsidRPr="00774249" w:rsidRDefault="00577EDA" w:rsidP="00A8280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Процесс ВСОКО состоит из следующих этапов:</w:t>
      </w:r>
    </w:p>
    <w:p w:rsidR="00774249" w:rsidRPr="00CB4F4F" w:rsidRDefault="00774249" w:rsidP="00A8280A">
      <w:pPr>
        <w:pStyle w:val="a4"/>
        <w:tabs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CB4F4F">
        <w:rPr>
          <w:rFonts w:ascii="Times New Roman" w:hAnsi="Times New Roman" w:cs="Times New Roman"/>
          <w:sz w:val="28"/>
          <w:szCs w:val="28"/>
        </w:rPr>
        <w:t>Информационно-диагностический</w:t>
      </w:r>
    </w:p>
    <w:p w:rsidR="00774249" w:rsidRPr="00C81330" w:rsidRDefault="00774249" w:rsidP="00A8280A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сбор информации по параметрам оценки;</w:t>
      </w:r>
    </w:p>
    <w:p w:rsidR="00774249" w:rsidRPr="00C81330" w:rsidRDefault="00774249" w:rsidP="00A8280A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структурирование баз данных</w:t>
      </w:r>
    </w:p>
    <w:p w:rsidR="00774249" w:rsidRPr="00774249" w:rsidRDefault="00774249" w:rsidP="00A8280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774249" w:rsidRDefault="00774249" w:rsidP="00A8280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774249" w:rsidRDefault="00774249" w:rsidP="00A8280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774249" w:rsidRDefault="00774249" w:rsidP="00A8280A">
      <w:pPr>
        <w:pStyle w:val="a4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774249" w:rsidRDefault="00774249" w:rsidP="00A8280A">
      <w:pPr>
        <w:pStyle w:val="a4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774249" w:rsidRDefault="00774249" w:rsidP="00A8280A">
      <w:pPr>
        <w:pStyle w:val="a4"/>
        <w:numPr>
          <w:ilvl w:val="2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774249" w:rsidRPr="00C81330" w:rsidRDefault="00774249" w:rsidP="00A8280A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C81330">
        <w:rPr>
          <w:rFonts w:ascii="Times New Roman" w:hAnsi="Times New Roman" w:cs="Times New Roman"/>
          <w:sz w:val="28"/>
          <w:szCs w:val="28"/>
        </w:rPr>
        <w:t>Аналитический</w:t>
      </w:r>
    </w:p>
    <w:p w:rsidR="00774249" w:rsidRPr="00C81330" w:rsidRDefault="00774249" w:rsidP="00A8280A">
      <w:pPr>
        <w:pStyle w:val="a4"/>
        <w:numPr>
          <w:ilvl w:val="0"/>
          <w:numId w:val="1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обработка полученных данных;</w:t>
      </w:r>
    </w:p>
    <w:p w:rsidR="00774249" w:rsidRPr="00C81330" w:rsidRDefault="00774249" w:rsidP="00A8280A">
      <w:pPr>
        <w:pStyle w:val="a4"/>
        <w:numPr>
          <w:ilvl w:val="0"/>
          <w:numId w:val="1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анализ полученных данных;</w:t>
      </w:r>
    </w:p>
    <w:p w:rsidR="00774249" w:rsidRPr="00C81330" w:rsidRDefault="00774249" w:rsidP="00A8280A">
      <w:pPr>
        <w:pStyle w:val="a4"/>
        <w:numPr>
          <w:ilvl w:val="0"/>
          <w:numId w:val="1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сопоставление результатов с нормативными показателями;</w:t>
      </w:r>
    </w:p>
    <w:p w:rsidR="00774249" w:rsidRPr="00C81330" w:rsidRDefault="00774249" w:rsidP="00A8280A">
      <w:pPr>
        <w:pStyle w:val="a4"/>
        <w:numPr>
          <w:ilvl w:val="0"/>
          <w:numId w:val="1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установление причин отклонения</w:t>
      </w:r>
    </w:p>
    <w:p w:rsidR="00774249" w:rsidRPr="00774249" w:rsidRDefault="00774249" w:rsidP="00A8280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774249">
        <w:rPr>
          <w:rFonts w:ascii="Times New Roman" w:hAnsi="Times New Roman" w:cs="Times New Roman"/>
          <w:sz w:val="28"/>
          <w:szCs w:val="28"/>
        </w:rPr>
        <w:t>Итогово</w:t>
      </w:r>
      <w:r w:rsidR="00C108EB">
        <w:rPr>
          <w:rFonts w:ascii="Times New Roman" w:hAnsi="Times New Roman" w:cs="Times New Roman"/>
          <w:sz w:val="28"/>
          <w:szCs w:val="28"/>
        </w:rPr>
        <w:t xml:space="preserve"> </w:t>
      </w:r>
      <w:r w:rsidRPr="00774249">
        <w:rPr>
          <w:rFonts w:ascii="Times New Roman" w:hAnsi="Times New Roman" w:cs="Times New Roman"/>
          <w:sz w:val="28"/>
          <w:szCs w:val="28"/>
        </w:rPr>
        <w:t>-</w:t>
      </w:r>
      <w:r w:rsidR="00C108EB">
        <w:rPr>
          <w:rFonts w:ascii="Times New Roman" w:hAnsi="Times New Roman" w:cs="Times New Roman"/>
          <w:sz w:val="28"/>
          <w:szCs w:val="28"/>
        </w:rPr>
        <w:t xml:space="preserve"> </w:t>
      </w:r>
      <w:r w:rsidRPr="00774249">
        <w:rPr>
          <w:rFonts w:ascii="Times New Roman" w:hAnsi="Times New Roman" w:cs="Times New Roman"/>
          <w:sz w:val="28"/>
          <w:szCs w:val="28"/>
        </w:rPr>
        <w:t>прогностический</w:t>
      </w:r>
    </w:p>
    <w:p w:rsidR="00774249" w:rsidRPr="00C81330" w:rsidRDefault="00774249" w:rsidP="00A8280A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подготовка документов по итогам анализа полученных данных;</w:t>
      </w:r>
    </w:p>
    <w:p w:rsidR="00774249" w:rsidRPr="00C81330" w:rsidRDefault="00774249" w:rsidP="00A8280A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t>разработка стратегии (плана) коррекционно-развивающей работы по проблемным параметрам оценки;</w:t>
      </w:r>
    </w:p>
    <w:p w:rsidR="00774249" w:rsidRPr="00774249" w:rsidRDefault="00774249" w:rsidP="00A8280A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81330">
        <w:rPr>
          <w:rFonts w:ascii="Times New Roman" w:hAnsi="Times New Roman" w:cs="Times New Roman"/>
          <w:sz w:val="28"/>
          <w:szCs w:val="28"/>
        </w:rPr>
        <w:lastRenderedPageBreak/>
        <w:t>предъявление полученных результатов на уровень педагогического коллектива, Управляющего совета.</w:t>
      </w:r>
    </w:p>
    <w:p w:rsidR="00577EDA" w:rsidRPr="00577EDA" w:rsidRDefault="00577EDA" w:rsidP="00577E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Для проведения ВСОКО назначается и утверждается приказом руководителя ДОУ ответственные лица. </w:t>
      </w:r>
    </w:p>
    <w:p w:rsidR="00577EDA" w:rsidRPr="00577EDA" w:rsidRDefault="00577EDA" w:rsidP="00577E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 состав экспертной  группы могут входить:</w:t>
      </w:r>
    </w:p>
    <w:p w:rsidR="00577EDA" w:rsidRPr="00577EDA" w:rsidRDefault="00577EDA" w:rsidP="00577ED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заместители руководителя;</w:t>
      </w:r>
    </w:p>
    <w:p w:rsidR="00577EDA" w:rsidRPr="00577EDA" w:rsidRDefault="00577EDA" w:rsidP="00577ED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руководители методических объединений;</w:t>
      </w:r>
    </w:p>
    <w:p w:rsidR="00577EDA" w:rsidRPr="00577EDA" w:rsidRDefault="00577EDA" w:rsidP="00577ED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педагоги;</w:t>
      </w:r>
    </w:p>
    <w:p w:rsidR="00577EDA" w:rsidRPr="00577EDA" w:rsidRDefault="00577EDA" w:rsidP="00577ED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специалисты;</w:t>
      </w:r>
    </w:p>
    <w:p w:rsidR="00577EDA" w:rsidRPr="00577EDA" w:rsidRDefault="00577EDA" w:rsidP="00577ED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члены Управляющего совета.</w:t>
      </w:r>
    </w:p>
    <w:p w:rsidR="00577EDA" w:rsidRDefault="00577EDA" w:rsidP="00577EDA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577EDA">
        <w:rPr>
          <w:rFonts w:ascii="Times New Roman" w:hAnsi="Times New Roman" w:cs="Times New Roman"/>
          <w:sz w:val="28"/>
          <w:szCs w:val="36"/>
        </w:rPr>
        <w:t>Дляобеспечение функционирования ВСОКО создаются три экспертные группы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577EDA" w:rsidRDefault="00577EDA" w:rsidP="00577E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группа оценки содержания образовательного процесса;</w:t>
      </w:r>
    </w:p>
    <w:p w:rsidR="00577EDA" w:rsidRDefault="00577EDA" w:rsidP="00577E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группа оценки условий, обеспечивающих образовательный процесс;</w:t>
      </w:r>
    </w:p>
    <w:p w:rsidR="00577EDA" w:rsidRDefault="00577EDA" w:rsidP="00577ED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группа оценки образовательных результатов.</w:t>
      </w:r>
    </w:p>
    <w:p w:rsidR="00577EDA" w:rsidRDefault="00577EDA" w:rsidP="00577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Каждая экспертная группа получает информацию о качестве работы ДОУ по соответствующему направлению за отчётный период. Участники экспертной группы  проводят анализ полученных данных, оценку состояния каждого объекта оценки, характер изменений показателей</w:t>
      </w:r>
      <w:r w:rsidR="000D42CD">
        <w:rPr>
          <w:rFonts w:ascii="Times New Roman" w:hAnsi="Times New Roman" w:cs="Times New Roman"/>
          <w:sz w:val="28"/>
          <w:szCs w:val="36"/>
        </w:rPr>
        <w:t>, сопоставление с нормативными показателями, установление причин отклонений. По каждой  группе показателей формируется итоговое заключение, не только описание имеющегося состояния, но и рекомендации по внесению изменений, которые могут обеспечить повышение качества образования.</w:t>
      </w:r>
    </w:p>
    <w:p w:rsidR="000D42CD" w:rsidRDefault="000914AD" w:rsidP="00577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3.5.1.Администрация ДОУ: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формирует концептуальные подходы к ВСОКО;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обеспечивает реализацию процедур ВСОКО;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координирует работу различных структур, деятельность которых связана с ВСОКО;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осуществляет сбор, обработку, хранение и предоставление информации о состоянии и динамике развития качества образования;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анализирует результаты ВСОКО на уровне ДОУ;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организует изучение информационных запросов основных пользователей ВСОКО;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формирует информационно – аналитические материалы по результатам ВСОКО на уровне ДОУ;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организует изучение информационных запросов основных пользователей ВСОКО;</w:t>
      </w:r>
    </w:p>
    <w:p w:rsidR="000914AD" w:rsidRDefault="000914AD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формирует информационно – аналитические материалы по результатам ВСОКО (публичный доклад, материалы самоанализа);</w:t>
      </w:r>
    </w:p>
    <w:p w:rsidR="000914AD" w:rsidRDefault="00FD56C1" w:rsidP="000914AD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принимает управленческие решения по совершенствованию качества образования.</w:t>
      </w:r>
    </w:p>
    <w:p w:rsidR="00FD56C1" w:rsidRDefault="00FD56C1" w:rsidP="00FD56C1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3.5.</w:t>
      </w:r>
      <w:r w:rsidR="0088304B">
        <w:rPr>
          <w:rFonts w:ascii="Times New Roman" w:hAnsi="Times New Roman" w:cs="Times New Roman"/>
          <w:sz w:val="28"/>
          <w:szCs w:val="36"/>
        </w:rPr>
        <w:t>2</w:t>
      </w:r>
      <w:r>
        <w:rPr>
          <w:rFonts w:ascii="Times New Roman" w:hAnsi="Times New Roman" w:cs="Times New Roman"/>
          <w:sz w:val="28"/>
          <w:szCs w:val="36"/>
        </w:rPr>
        <w:t>. Методический совет и руководители МО:</w:t>
      </w:r>
    </w:p>
    <w:p w:rsidR="00FD56C1" w:rsidRDefault="0008388B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участвуют в разработке показателей ВСОКО;</w:t>
      </w:r>
    </w:p>
    <w:p w:rsidR="0008388B" w:rsidRDefault="0008388B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проводят оценочные мероприятия;</w:t>
      </w:r>
    </w:p>
    <w:p w:rsidR="0008388B" w:rsidRDefault="0008388B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анализируют результаты ВСОКО;</w:t>
      </w:r>
    </w:p>
    <w:p w:rsidR="0008388B" w:rsidRDefault="00F2678E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ведут учет результатов ВСОКО;</w:t>
      </w:r>
    </w:p>
    <w:p w:rsidR="00F2678E" w:rsidRDefault="00F2678E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вырабатывают рекомендации по устранению выявленных отклонений от нормативных показателей;</w:t>
      </w:r>
    </w:p>
    <w:p w:rsidR="00F2678E" w:rsidRDefault="00F2678E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обеспечивает помощь отдельным педагогам</w:t>
      </w:r>
      <w:r w:rsidR="0088304B">
        <w:rPr>
          <w:rFonts w:ascii="Times New Roman" w:hAnsi="Times New Roman" w:cs="Times New Roman"/>
          <w:sz w:val="28"/>
          <w:szCs w:val="36"/>
        </w:rPr>
        <w:t xml:space="preserve"> в формировании собственных систем оценки качества обучения и воспитания (в рамках педагогической диагностики), используемых педагогами;</w:t>
      </w:r>
    </w:p>
    <w:p w:rsidR="0088304B" w:rsidRDefault="0088304B" w:rsidP="00FD56C1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участвуют в оценке продуктивности и профессионализма педагога.</w:t>
      </w:r>
    </w:p>
    <w:p w:rsidR="0088304B" w:rsidRDefault="0088304B" w:rsidP="0088304B">
      <w:pPr>
        <w:pStyle w:val="a4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3.5.3. Педагог – психолог:</w:t>
      </w:r>
    </w:p>
    <w:p w:rsidR="0088304B" w:rsidRDefault="000A69B8" w:rsidP="000A69B8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проводит мониторинг уровня нервно – психического развития и адаптации детей раннего возраста;</w:t>
      </w:r>
    </w:p>
    <w:p w:rsidR="003F4083" w:rsidRDefault="003F4083" w:rsidP="000A69B8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проводит диагностику уровня развития психических процессов детей среднего возраста с целью определения образовательной программы для дальнейшего обучения;</w:t>
      </w:r>
    </w:p>
    <w:p w:rsidR="00E36824" w:rsidRDefault="003F4083" w:rsidP="00E36824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проводит мониторинг уровня развития психических процессов и эмоционально – волевой сферы воспитанников  подготовительных групп при подготовке к школе</w:t>
      </w:r>
      <w:r w:rsidR="00E36824">
        <w:rPr>
          <w:rFonts w:ascii="Times New Roman" w:hAnsi="Times New Roman" w:cs="Times New Roman"/>
          <w:sz w:val="28"/>
          <w:szCs w:val="36"/>
        </w:rPr>
        <w:t>;</w:t>
      </w:r>
    </w:p>
    <w:p w:rsidR="00E36824" w:rsidRPr="002C6A37" w:rsidRDefault="00E36824" w:rsidP="00E36824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E36824">
        <w:rPr>
          <w:rFonts w:ascii="Times New Roman" w:hAnsi="Times New Roman" w:cs="Times New Roman"/>
          <w:sz w:val="28"/>
          <w:szCs w:val="36"/>
        </w:rPr>
        <w:t>своевременно предоставляет информацию экспертной группе.</w:t>
      </w:r>
    </w:p>
    <w:p w:rsidR="003F4083" w:rsidRDefault="003F4083" w:rsidP="0088304B">
      <w:pPr>
        <w:pStyle w:val="a4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3.5.4. Учитель – логопед:</w:t>
      </w:r>
    </w:p>
    <w:p w:rsidR="003F4083" w:rsidRDefault="003F4083" w:rsidP="003F4083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проводит диагностику речевого развития детей среднего возраста с целью определения образовательной программы для дальнейшего обучения;</w:t>
      </w:r>
    </w:p>
    <w:p w:rsidR="00E36824" w:rsidRDefault="003F4083" w:rsidP="00E36824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проводит диагностику речевого развития воспитанников подготовительных групп.</w:t>
      </w:r>
    </w:p>
    <w:p w:rsidR="00E36824" w:rsidRPr="002C6A37" w:rsidRDefault="00E36824" w:rsidP="002C6A37">
      <w:pPr>
        <w:pStyle w:val="a4"/>
        <w:numPr>
          <w:ilvl w:val="0"/>
          <w:numId w:val="15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E36824">
        <w:rPr>
          <w:rFonts w:ascii="Times New Roman" w:hAnsi="Times New Roman" w:cs="Times New Roman"/>
          <w:sz w:val="28"/>
          <w:szCs w:val="36"/>
        </w:rPr>
        <w:t>своевременно предоставляет информацию экспертной группе.</w:t>
      </w:r>
    </w:p>
    <w:p w:rsidR="0088304B" w:rsidRDefault="003F4083" w:rsidP="0088304B">
      <w:pPr>
        <w:pStyle w:val="a4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3.5.5. Воспитатель</w:t>
      </w:r>
      <w:r w:rsidR="0088304B">
        <w:rPr>
          <w:rFonts w:ascii="Times New Roman" w:hAnsi="Times New Roman" w:cs="Times New Roman"/>
          <w:sz w:val="28"/>
          <w:szCs w:val="36"/>
        </w:rPr>
        <w:t>:</w:t>
      </w:r>
    </w:p>
    <w:p w:rsidR="0088304B" w:rsidRDefault="0088304B" w:rsidP="0088304B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определя</w:t>
      </w:r>
      <w:r w:rsidR="00D176F1">
        <w:rPr>
          <w:rFonts w:ascii="Times New Roman" w:hAnsi="Times New Roman" w:cs="Times New Roman"/>
          <w:sz w:val="28"/>
          <w:szCs w:val="36"/>
        </w:rPr>
        <w:t>е</w:t>
      </w:r>
      <w:r>
        <w:rPr>
          <w:rFonts w:ascii="Times New Roman" w:hAnsi="Times New Roman" w:cs="Times New Roman"/>
          <w:sz w:val="28"/>
          <w:szCs w:val="36"/>
        </w:rPr>
        <w:t>т и анализиру</w:t>
      </w:r>
      <w:r w:rsidR="00D176F1">
        <w:rPr>
          <w:rFonts w:ascii="Times New Roman" w:hAnsi="Times New Roman" w:cs="Times New Roman"/>
          <w:sz w:val="28"/>
          <w:szCs w:val="36"/>
        </w:rPr>
        <w:t>е</w:t>
      </w:r>
      <w:r>
        <w:rPr>
          <w:rFonts w:ascii="Times New Roman" w:hAnsi="Times New Roman" w:cs="Times New Roman"/>
          <w:sz w:val="28"/>
          <w:szCs w:val="36"/>
        </w:rPr>
        <w:t>т уровень достижений воспитанников</w:t>
      </w:r>
      <w:r w:rsidR="00E36824">
        <w:rPr>
          <w:rFonts w:ascii="Times New Roman" w:hAnsi="Times New Roman" w:cs="Times New Roman"/>
          <w:sz w:val="28"/>
          <w:szCs w:val="36"/>
        </w:rPr>
        <w:t xml:space="preserve"> по направлениям развития в соответствии с основной образовательной программой ДО;</w:t>
      </w:r>
    </w:p>
    <w:p w:rsidR="00E36824" w:rsidRDefault="00E36824" w:rsidP="0088304B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намечает пути повышения образовательных достижений воспитанников (составление индивидуальных образовательных маршрутов);</w:t>
      </w:r>
    </w:p>
    <w:p w:rsidR="009D4CE3" w:rsidRDefault="009D4CE3" w:rsidP="0088304B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своевременно информирует родителей (законных представителей) о достижениях каждого воспитанника;</w:t>
      </w:r>
    </w:p>
    <w:p w:rsidR="00E36824" w:rsidRDefault="00E36824" w:rsidP="0088304B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своевременно предоставляет информацию экспертной группе.</w:t>
      </w:r>
    </w:p>
    <w:p w:rsidR="002C6A37" w:rsidRPr="002C6A37" w:rsidRDefault="002C6A37" w:rsidP="002C6A37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  <w:t>3.5.6.</w:t>
      </w:r>
      <w:r w:rsidRPr="002C6A37">
        <w:rPr>
          <w:rFonts w:ascii="Times New Roman" w:hAnsi="Times New Roman" w:cs="Times New Roman"/>
          <w:sz w:val="28"/>
          <w:szCs w:val="36"/>
        </w:rPr>
        <w:tab/>
        <w:t xml:space="preserve">Управляющий совет участвует в обсуждении и заслушивает </w:t>
      </w:r>
    </w:p>
    <w:p w:rsidR="002C6A37" w:rsidRDefault="002C6A37" w:rsidP="002C6A37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  <w:r w:rsidRPr="002C6A37">
        <w:rPr>
          <w:rFonts w:ascii="Times New Roman" w:hAnsi="Times New Roman" w:cs="Times New Roman"/>
          <w:sz w:val="28"/>
          <w:szCs w:val="36"/>
        </w:rPr>
        <w:t>администрацию ОО по реализации ВСОКО, дает оценку деятельности руководителей и педагогов ОО по достижению запланированных результатов.</w:t>
      </w:r>
    </w:p>
    <w:p w:rsidR="00A8280A" w:rsidRDefault="00A8280A" w:rsidP="002C6A37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:rsidR="00A8280A" w:rsidRDefault="00A8280A" w:rsidP="002C6A37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:rsidR="00E36824" w:rsidRPr="000914AD" w:rsidRDefault="00E36824" w:rsidP="00E36824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:rsidR="00DF0155" w:rsidRDefault="00DF0155" w:rsidP="00DF0155">
      <w:pPr>
        <w:pStyle w:val="a4"/>
        <w:numPr>
          <w:ilvl w:val="0"/>
          <w:numId w:val="4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Общественное участие в оценке и  контроле качества образования</w:t>
      </w:r>
    </w:p>
    <w:p w:rsidR="00DF0155" w:rsidRPr="00E36824" w:rsidRDefault="00E36824" w:rsidP="00E36824">
      <w:pPr>
        <w:spacing w:after="0" w:line="240" w:lineRule="auto"/>
        <w:ind w:left="66" w:firstLine="785"/>
        <w:jc w:val="both"/>
        <w:rPr>
          <w:rFonts w:ascii="Times New Roman" w:hAnsi="Times New Roman" w:cs="Times New Roman"/>
          <w:sz w:val="28"/>
          <w:szCs w:val="36"/>
        </w:rPr>
      </w:pPr>
      <w:r w:rsidRPr="00E36824">
        <w:rPr>
          <w:rFonts w:ascii="Times New Roman" w:hAnsi="Times New Roman" w:cs="Times New Roman"/>
          <w:sz w:val="28"/>
          <w:szCs w:val="36"/>
        </w:rPr>
        <w:t>Придание гласности и открытости результатам ВСОКО осуществляется в форме:</w:t>
      </w:r>
    </w:p>
    <w:p w:rsidR="00E36824" w:rsidRDefault="00E36824" w:rsidP="00E36824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lastRenderedPageBreak/>
        <w:t>публикации на официальном сайте ДОУ публичного доклада и материалов самообследования;</w:t>
      </w:r>
    </w:p>
    <w:p w:rsidR="00E36824" w:rsidRPr="00E36824" w:rsidRDefault="00E36824" w:rsidP="00E36824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выступления на родительских собраниях.</w:t>
      </w:r>
    </w:p>
    <w:sectPr w:rsidR="00E36824" w:rsidRPr="00E36824" w:rsidSect="00174C3B">
      <w:footerReference w:type="default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D1" w:rsidRDefault="007E0FD1" w:rsidP="00F2678E">
      <w:pPr>
        <w:spacing w:after="0" w:line="240" w:lineRule="auto"/>
      </w:pPr>
      <w:r>
        <w:separator/>
      </w:r>
    </w:p>
  </w:endnote>
  <w:endnote w:type="continuationSeparator" w:id="1">
    <w:p w:rsidR="007E0FD1" w:rsidRDefault="007E0FD1" w:rsidP="00F2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117031"/>
      <w:docPartObj>
        <w:docPartGallery w:val="Page Numbers (Bottom of Page)"/>
        <w:docPartUnique/>
      </w:docPartObj>
    </w:sdtPr>
    <w:sdtContent>
      <w:p w:rsidR="00F2678E" w:rsidRDefault="00DD44F2">
        <w:pPr>
          <w:pStyle w:val="a7"/>
          <w:jc w:val="right"/>
        </w:pPr>
        <w:r>
          <w:fldChar w:fldCharType="begin"/>
        </w:r>
        <w:r w:rsidR="00F2678E">
          <w:instrText>PAGE   \* MERGEFORMAT</w:instrText>
        </w:r>
        <w:r>
          <w:fldChar w:fldCharType="separate"/>
        </w:r>
        <w:r w:rsidR="00174C3B">
          <w:rPr>
            <w:noProof/>
          </w:rPr>
          <w:t>5</w:t>
        </w:r>
        <w:r>
          <w:fldChar w:fldCharType="end"/>
        </w:r>
      </w:p>
    </w:sdtContent>
  </w:sdt>
  <w:p w:rsidR="00F2678E" w:rsidRDefault="00F267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D1" w:rsidRDefault="007E0FD1" w:rsidP="00F2678E">
      <w:pPr>
        <w:spacing w:after="0" w:line="240" w:lineRule="auto"/>
      </w:pPr>
      <w:r>
        <w:separator/>
      </w:r>
    </w:p>
  </w:footnote>
  <w:footnote w:type="continuationSeparator" w:id="1">
    <w:p w:rsidR="007E0FD1" w:rsidRDefault="007E0FD1" w:rsidP="00F2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C1"/>
    <w:multiLevelType w:val="hybridMultilevel"/>
    <w:tmpl w:val="B35A28BE"/>
    <w:lvl w:ilvl="0" w:tplc="803292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A729B"/>
    <w:multiLevelType w:val="multilevel"/>
    <w:tmpl w:val="5A92ED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3.2.1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86E7684"/>
    <w:multiLevelType w:val="hybridMultilevel"/>
    <w:tmpl w:val="421EDD88"/>
    <w:lvl w:ilvl="0" w:tplc="C480D97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A7F24D4"/>
    <w:multiLevelType w:val="hybridMultilevel"/>
    <w:tmpl w:val="91642442"/>
    <w:lvl w:ilvl="0" w:tplc="C480D9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7B04AB"/>
    <w:multiLevelType w:val="hybridMultilevel"/>
    <w:tmpl w:val="621089DA"/>
    <w:lvl w:ilvl="0" w:tplc="C0B685AA">
      <w:start w:val="1"/>
      <w:numFmt w:val="decimal"/>
      <w:lvlText w:val="2.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AF4460"/>
    <w:multiLevelType w:val="hybridMultilevel"/>
    <w:tmpl w:val="B72A41BC"/>
    <w:lvl w:ilvl="0" w:tplc="803292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1D6FFD"/>
    <w:multiLevelType w:val="hybridMultilevel"/>
    <w:tmpl w:val="139CCCC0"/>
    <w:lvl w:ilvl="0" w:tplc="803292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DA421AD"/>
    <w:multiLevelType w:val="hybridMultilevel"/>
    <w:tmpl w:val="BFB4EBDC"/>
    <w:lvl w:ilvl="0" w:tplc="11089E46">
      <w:start w:val="1"/>
      <w:numFmt w:val="decimal"/>
      <w:lvlText w:val="3.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1FA014B"/>
    <w:multiLevelType w:val="hybridMultilevel"/>
    <w:tmpl w:val="9788BFB2"/>
    <w:lvl w:ilvl="0" w:tplc="803292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664A9F"/>
    <w:multiLevelType w:val="hybridMultilevel"/>
    <w:tmpl w:val="E7A2D77C"/>
    <w:lvl w:ilvl="0" w:tplc="80329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F4415"/>
    <w:multiLevelType w:val="hybridMultilevel"/>
    <w:tmpl w:val="190C2A6E"/>
    <w:lvl w:ilvl="0" w:tplc="86BA1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A2519"/>
    <w:multiLevelType w:val="hybridMultilevel"/>
    <w:tmpl w:val="E5D6CE16"/>
    <w:lvl w:ilvl="0" w:tplc="C480D97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F9A3DA9"/>
    <w:multiLevelType w:val="hybridMultilevel"/>
    <w:tmpl w:val="63AE8368"/>
    <w:lvl w:ilvl="0" w:tplc="803292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A881A6E"/>
    <w:multiLevelType w:val="hybridMultilevel"/>
    <w:tmpl w:val="6A0A6BA6"/>
    <w:lvl w:ilvl="0" w:tplc="80329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CE2080"/>
    <w:multiLevelType w:val="hybridMultilevel"/>
    <w:tmpl w:val="3482D000"/>
    <w:lvl w:ilvl="0" w:tplc="803292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80574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AC87D36"/>
    <w:multiLevelType w:val="hybridMultilevel"/>
    <w:tmpl w:val="A34E91C6"/>
    <w:lvl w:ilvl="0" w:tplc="80329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97065"/>
    <w:multiLevelType w:val="hybridMultilevel"/>
    <w:tmpl w:val="22767032"/>
    <w:lvl w:ilvl="0" w:tplc="80329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2A11921"/>
    <w:multiLevelType w:val="hybridMultilevel"/>
    <w:tmpl w:val="996C70F0"/>
    <w:lvl w:ilvl="0" w:tplc="803292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3EF6E00"/>
    <w:multiLevelType w:val="hybridMultilevel"/>
    <w:tmpl w:val="94CCD0E2"/>
    <w:lvl w:ilvl="0" w:tplc="45BE08D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13FB4"/>
    <w:multiLevelType w:val="hybridMultilevel"/>
    <w:tmpl w:val="197CF4D2"/>
    <w:lvl w:ilvl="0" w:tplc="803292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14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"/>
  </w:num>
  <w:num w:numId="18">
    <w:abstractNumId w:val="3"/>
  </w:num>
  <w:num w:numId="19">
    <w:abstractNumId w:val="2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474"/>
    <w:rsid w:val="00025089"/>
    <w:rsid w:val="0008388B"/>
    <w:rsid w:val="000914AD"/>
    <w:rsid w:val="000A69B8"/>
    <w:rsid w:val="000D42CD"/>
    <w:rsid w:val="000E021A"/>
    <w:rsid w:val="00154A03"/>
    <w:rsid w:val="00174C3B"/>
    <w:rsid w:val="002A3094"/>
    <w:rsid w:val="002C6A37"/>
    <w:rsid w:val="00337E88"/>
    <w:rsid w:val="003942E5"/>
    <w:rsid w:val="003C28F0"/>
    <w:rsid w:val="003F4083"/>
    <w:rsid w:val="0040502A"/>
    <w:rsid w:val="00577EDA"/>
    <w:rsid w:val="005D09E9"/>
    <w:rsid w:val="0060256D"/>
    <w:rsid w:val="006B0B9C"/>
    <w:rsid w:val="007662B1"/>
    <w:rsid w:val="00774249"/>
    <w:rsid w:val="0078198A"/>
    <w:rsid w:val="007D4BED"/>
    <w:rsid w:val="007E0FD1"/>
    <w:rsid w:val="0088304B"/>
    <w:rsid w:val="00960358"/>
    <w:rsid w:val="009D4CE3"/>
    <w:rsid w:val="00A8280A"/>
    <w:rsid w:val="00AC5315"/>
    <w:rsid w:val="00C108EB"/>
    <w:rsid w:val="00C80474"/>
    <w:rsid w:val="00CB12D0"/>
    <w:rsid w:val="00CB24AF"/>
    <w:rsid w:val="00D07479"/>
    <w:rsid w:val="00D176F1"/>
    <w:rsid w:val="00DA7C0D"/>
    <w:rsid w:val="00DD44F2"/>
    <w:rsid w:val="00DF0155"/>
    <w:rsid w:val="00E36824"/>
    <w:rsid w:val="00F2678E"/>
    <w:rsid w:val="00FD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2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78E"/>
  </w:style>
  <w:style w:type="paragraph" w:styleId="a7">
    <w:name w:val="footer"/>
    <w:basedOn w:val="a"/>
    <w:link w:val="a8"/>
    <w:uiPriority w:val="99"/>
    <w:unhideWhenUsed/>
    <w:rsid w:val="00F2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78E"/>
  </w:style>
  <w:style w:type="paragraph" w:styleId="a9">
    <w:name w:val="Balloon Text"/>
    <w:basedOn w:val="a"/>
    <w:link w:val="aa"/>
    <w:uiPriority w:val="99"/>
    <w:semiHidden/>
    <w:unhideWhenUsed/>
    <w:rsid w:val="005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2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78E"/>
  </w:style>
  <w:style w:type="paragraph" w:styleId="a7">
    <w:name w:val="footer"/>
    <w:basedOn w:val="a"/>
    <w:link w:val="a8"/>
    <w:uiPriority w:val="99"/>
    <w:unhideWhenUsed/>
    <w:rsid w:val="00F2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78E"/>
  </w:style>
  <w:style w:type="paragraph" w:styleId="a9">
    <w:name w:val="Balloon Text"/>
    <w:basedOn w:val="a"/>
    <w:link w:val="aa"/>
    <w:uiPriority w:val="99"/>
    <w:semiHidden/>
    <w:unhideWhenUsed/>
    <w:rsid w:val="005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</cp:lastModifiedBy>
  <cp:revision>23</cp:revision>
  <dcterms:created xsi:type="dcterms:W3CDTF">2017-09-26T03:36:00Z</dcterms:created>
  <dcterms:modified xsi:type="dcterms:W3CDTF">2019-04-16T12:29:00Z</dcterms:modified>
</cp:coreProperties>
</file>