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5DC" w:rsidRPr="00A9241A" w:rsidRDefault="007335DC" w:rsidP="007335DC">
      <w:pPr>
        <w:pStyle w:val="1"/>
        <w:rPr>
          <w:rStyle w:val="c2"/>
          <w:rFonts w:eastAsiaTheme="majorEastAsia"/>
          <w:szCs w:val="32"/>
        </w:rPr>
      </w:pPr>
    </w:p>
    <w:p w:rsidR="007335DC" w:rsidRPr="00A9241A" w:rsidRDefault="007335DC" w:rsidP="007335DC">
      <w:pPr>
        <w:pStyle w:val="1"/>
      </w:pPr>
      <w:r w:rsidRPr="00A9241A">
        <w:rPr>
          <w:rStyle w:val="c2"/>
          <w:rFonts w:eastAsiaTheme="majorEastAsia"/>
          <w:szCs w:val="32"/>
        </w:rPr>
        <w:t>Консультация для родителей</w:t>
      </w:r>
    </w:p>
    <w:p w:rsidR="007335DC" w:rsidRPr="00A9241A" w:rsidRDefault="007335DC" w:rsidP="007335DC">
      <w:pPr>
        <w:pStyle w:val="1"/>
        <w:rPr>
          <w:szCs w:val="22"/>
        </w:rPr>
      </w:pPr>
      <w:r w:rsidRPr="00A9241A">
        <w:rPr>
          <w:rStyle w:val="c2"/>
          <w:rFonts w:eastAsiaTheme="majorEastAsia"/>
          <w:szCs w:val="32"/>
        </w:rPr>
        <w:t>«Значение семейного досуга как средство укрепления здоровья детей»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32"/>
          <w:szCs w:val="32"/>
        </w:rPr>
        <w:t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- вот важнейшие задачи, стоящие перед родителями.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32"/>
          <w:szCs w:val="32"/>
        </w:rPr>
        <w:t>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начатое.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32"/>
          <w:szCs w:val="32"/>
        </w:rPr>
        <w:t xml:space="preserve">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слабыми, физически плохо развитыми. К этому, к сожалению, привыкли как к своеобразной норме. Маленький -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(как бы не ушибся!),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- в разумном физическом воспитании. </w:t>
      </w:r>
      <w:r>
        <w:rPr>
          <w:rStyle w:val="c2"/>
          <w:rFonts w:eastAsiaTheme="majorEastAsia"/>
          <w:color w:val="000000"/>
          <w:sz w:val="32"/>
          <w:szCs w:val="32"/>
        </w:rPr>
        <w:lastRenderedPageBreak/>
        <w:t>Ведущей системой в организме ребёнка, является скелетно-мышечная, а все остальные развиваются в прямой зависимости от неё. Нагружая мышечную систему, вы не только воспитываете ребёнка сильным и ловким, но и развиваете его сердце, лёгкие, все внутренние органы. Бег, например, заставляет быстрее биться сердце. Естественно, с гораздо большим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32"/>
          <w:szCs w:val="32"/>
        </w:rPr>
        <w:t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32"/>
          <w:szCs w:val="32"/>
        </w:rPr>
        <w:t>Физическое воспитание ребёнка - не простое дело. Для того чтобы добиться успеха, родителям надо много знать и уметь.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32"/>
          <w:szCs w:val="32"/>
        </w:rPr>
        <w:t xml:space="preserve"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Общаться с ребёнком во время физкультурных занятий надо как бы играя, при этом всегда следует учитывать возраст ребёнка, его возможности. Добивайтесь, чтобы ребёнок </w:t>
      </w:r>
      <w:r>
        <w:rPr>
          <w:rStyle w:val="c2"/>
          <w:rFonts w:eastAsiaTheme="majorEastAsia"/>
          <w:color w:val="000000"/>
          <w:sz w:val="32"/>
          <w:szCs w:val="32"/>
        </w:rPr>
        <w:lastRenderedPageBreak/>
        <w:t>выполнял упражнения с радостью и удовольствием, без нажима со стороны взрослых, не подозревая о том, что подчиняется его желаниям. 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Ребёнок восхищается отцом: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принести желаемые результаты: регулярное повторение и логическая преемственность занятий являются предпосылками успеха.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32"/>
          <w:szCs w:val="32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  <w:r>
        <w:rPr>
          <w:rStyle w:val="c2"/>
          <w:rFonts w:eastAsiaTheme="majorEastAsia"/>
          <w:color w:val="000000"/>
          <w:sz w:val="32"/>
          <w:szCs w:val="32"/>
        </w:rPr>
        <w:t>Чтобы сознательно заниматься с ребёнком физкультурой, то есть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rFonts w:eastAsiaTheme="majorEastAsia"/>
          <w:color w:val="000000"/>
          <w:sz w:val="32"/>
          <w:szCs w:val="3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335DC" w:rsidRDefault="007335DC" w:rsidP="007335DC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lastRenderedPageBreak/>
        <w:t>Консультация для родителей «А вы умеете просить прощения у малыша?»</w:t>
      </w:r>
    </w:p>
    <w:p w:rsidR="007335DC" w:rsidRDefault="007335DC" w:rsidP="007335DC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Средняя группа</w:t>
      </w:r>
    </w:p>
    <w:p w:rsidR="007335DC" w:rsidRDefault="007335DC" w:rsidP="007335DC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>
        <w:rPr>
          <w:rStyle w:val="c2"/>
          <w:rFonts w:eastAsiaTheme="majorEastAsia"/>
          <w:b/>
          <w:bCs/>
          <w:color w:val="000000"/>
          <w:sz w:val="28"/>
          <w:szCs w:val="28"/>
        </w:rPr>
        <w:t>Воспитатель  Сулейманова Наиля Гасановна</w:t>
      </w:r>
    </w:p>
    <w:p w:rsidR="007335DC" w:rsidRDefault="007335DC" w:rsidP="007335D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Мы все бываем неправы время от времени. Но не все из нас готовы признавать свои ошибки и попросить за них прощение. Нередко мы, взрослые, говорим о несправедливости мира и копим обиды на близких, потому что не услышали «прости». При этом мы учим своих детей признавать ошибки и извиняться по поводу, а иногда и без. А вот самим попросить прощения у ребенка нам почему-то сложно. Давайте разберемся в чем сложность.Мы учим малыша попросить прощение, если он взял чужую игрушку или толкнул другого ребенка, учим его прощать, если обидчик извинился. Важно с детства уметь признавать свою неправоту, уметь извиняться, равно как и прощать.Дети довольно часто замечают противоречия в поведении и общении взрослых. Родители пообещали сводить в кино, но по какой-то причине не смогли. Они ограничились фразой: «мы никуда не пойдем» и все! Для родителей это просто мелочь, ну не сложилось, а для ребенка обида и непонимание — как же так, не сдержали обешания, не правы и даже не извинились? С таких вот «мелочей» и начинается детское недоверие и установка, что можно не просить прощения.Часто родители приходят с работы домой уставшие и измотанные, а тут ребенок просит поиграть с ним или почитать. И бывает, что нервы не выдерживают и родители срываются на детях, шлепнув или крикнув. Ни за что! Ребенок снова не понимает, снова обида, слезы... А мамы или папы чувство вины, объятия и конфета или мультики в виде извинения. А почему бы не сказать: «Прости, мой родной, я виноват/а».Дети «срисовывают» модель поведения с родителей, внимательно наблюдая за ними и слушая их буквально с рождения. Нам кажется, что ребенок еще слишком мал, чтобы что-то понимать, а тем более запоминать. И в этом наша ошибка. Дети все понимают и впитывают. Родители в прямом смысле подают пример, а вот хороший или нет вы узнаете, когда ребенок чуть подрастет и начнет поступать и говорить, как вы.Если вы учите ребенка признавать свои ошибки и просить прощения (нести ответственность за собственный поступок), то нужно и самим соблюдать это правило как по отношению к ребенку, так и в отношениях между собой и своими родителями. Не обманывайте себя, думая, что ваш 2-3-летний малыш не усвоит «неправильность» ваших действий и не оценит ваши извинения. Для ребенка любого возраста важно, чтоб уважали его и его интересы. Слова и действия родителей должны быть согласованы и продуманы.Ребенок, который увидит, что родителям можно не извинятся, потому что они взрослые, будет применять этот же принцип с детьми младше себя, а потом и с подчиненными.Ребенок, который не научится признавать свои ошибки и приносить свои извинения, вырастет конфликтным, эгоистичным и упрямым.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  <w:u w:val="single"/>
        </w:rPr>
        <w:t>На заметку: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lastRenderedPageBreak/>
        <w:t>• Относитесь серьезно к словам, брошенным вроде бы невзначай за приготовлением ужина или просмотром телевизора. Ваше «ладно, сходим», может быть забыто вами уже через минуту, а для малыша ваше слово — имеет вес, и он будет ожидать выполнения обещания.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• Возьмите себе за правило обещать только если вы точно уверены, что сможете выполнить обещанное.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• Учите ребенка признавать свои ошибки и просить за них прощения (как и у взрослых, так и у сверстников).</w:t>
      </w:r>
    </w:p>
    <w:p w:rsidR="007335DC" w:rsidRDefault="007335DC" w:rsidP="007335D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color w:val="000000"/>
          <w:sz w:val="28"/>
          <w:szCs w:val="28"/>
        </w:rPr>
        <w:t>• Помните, что то, чему вы учите малыша, должно быть подкреплено вашим примером. Не стесняйтесь попросить прощения у ребенка, если вы не правы.</w:t>
      </w:r>
    </w:p>
    <w:p w:rsidR="00D23AC7" w:rsidRDefault="00D23AC7"/>
    <w:sectPr w:rsidR="00D23AC7" w:rsidSect="00D2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35DC"/>
    <w:rsid w:val="001A7AE9"/>
    <w:rsid w:val="003F1023"/>
    <w:rsid w:val="007335DC"/>
    <w:rsid w:val="00D2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E9"/>
  </w:style>
  <w:style w:type="paragraph" w:styleId="1">
    <w:name w:val="heading 1"/>
    <w:basedOn w:val="a"/>
    <w:link w:val="10"/>
    <w:uiPriority w:val="9"/>
    <w:qFormat/>
    <w:rsid w:val="00733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A7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7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7A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33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7335DC"/>
  </w:style>
  <w:style w:type="paragraph" w:customStyle="1" w:styleId="c1">
    <w:name w:val="c1"/>
    <w:basedOn w:val="a"/>
    <w:rsid w:val="0073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3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амина</cp:lastModifiedBy>
  <cp:revision>2</cp:revision>
  <dcterms:created xsi:type="dcterms:W3CDTF">2019-03-24T15:37:00Z</dcterms:created>
  <dcterms:modified xsi:type="dcterms:W3CDTF">2019-03-24T15:37:00Z</dcterms:modified>
</cp:coreProperties>
</file>